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CD" w:rsidRPr="002F0BA2" w:rsidRDefault="007774CD" w:rsidP="007774CD">
      <w:pPr>
        <w:rPr>
          <w:szCs w:val="24"/>
        </w:rPr>
      </w:pPr>
      <w:r w:rsidRPr="002F0BA2">
        <w:rPr>
          <w:sz w:val="24"/>
          <w:szCs w:val="24"/>
        </w:rPr>
        <w:t xml:space="preserve">Na podlagi 135. člena Zakona o organizaciji in financiranju vzgoje in izobraževanja </w:t>
      </w:r>
      <w:r w:rsidRPr="002F0BA2">
        <w:rPr>
          <w:sz w:val="16"/>
          <w:szCs w:val="16"/>
        </w:rPr>
        <w:t xml:space="preserve">(Uradni list RS, št. </w:t>
      </w:r>
      <w:hyperlink r:id="rId7" w:tgtFrame="_blank" w:tooltip="Zakon o organizaciji in financiranju vzgoje in izobraževanja (uradno prečiščeno besedilo)" w:history="1">
        <w:r w:rsidRPr="002F0BA2">
          <w:rPr>
            <w:rStyle w:val="Hiperpovezava"/>
            <w:sz w:val="16"/>
            <w:szCs w:val="16"/>
          </w:rPr>
          <w:t>16/07</w:t>
        </w:r>
      </w:hyperlink>
      <w:r w:rsidRPr="002F0BA2">
        <w:rPr>
          <w:sz w:val="16"/>
          <w:szCs w:val="16"/>
        </w:rPr>
        <w:t xml:space="preserve"> – uradno prečiščeno besedilo, </w:t>
      </w:r>
      <w:hyperlink r:id="rId8" w:tgtFrame="_blank" w:tooltip="Zakon o spremembah in dopolnitvah Zakona o organizaciji in financiranju vzgoje in izobraževanja" w:history="1">
        <w:r w:rsidRPr="002F0BA2">
          <w:rPr>
            <w:rStyle w:val="Hiperpovezava"/>
            <w:sz w:val="16"/>
            <w:szCs w:val="16"/>
          </w:rPr>
          <w:t>36/08</w:t>
        </w:r>
      </w:hyperlink>
      <w:r w:rsidRPr="002F0BA2">
        <w:rPr>
          <w:sz w:val="16"/>
          <w:szCs w:val="16"/>
        </w:rPr>
        <w:t xml:space="preserve">, </w:t>
      </w:r>
      <w:hyperlink r:id="rId9" w:tgtFrame="_blank" w:tooltip="Zakon o spremembah in dopolnitvah Zakona o organizaciji in financiranju vzgoje in izobraževanja" w:history="1">
        <w:r w:rsidRPr="002F0BA2">
          <w:rPr>
            <w:rStyle w:val="Hiperpovezava"/>
            <w:sz w:val="16"/>
            <w:szCs w:val="16"/>
          </w:rPr>
          <w:t>58/09</w:t>
        </w:r>
      </w:hyperlink>
      <w:r w:rsidRPr="002F0BA2">
        <w:rPr>
          <w:sz w:val="16"/>
          <w:szCs w:val="16"/>
        </w:rPr>
        <w:t xml:space="preserve">, </w:t>
      </w:r>
      <w:hyperlink r:id="rId10" w:tgtFrame="_blank" w:tooltip="Popravek Zakona o spremembah in dopolnitvah Zakona o organizaciji in financiranju vzgoje in izobraževanja (ZOFVI-H)" w:history="1">
        <w:r w:rsidRPr="002F0BA2">
          <w:rPr>
            <w:rStyle w:val="Hiperpovezava"/>
            <w:sz w:val="16"/>
            <w:szCs w:val="16"/>
          </w:rPr>
          <w:t>64/09 – popr.</w:t>
        </w:r>
      </w:hyperlink>
      <w:r w:rsidRPr="002F0BA2">
        <w:rPr>
          <w:sz w:val="16"/>
          <w:szCs w:val="16"/>
        </w:rPr>
        <w:t xml:space="preserve">, </w:t>
      </w:r>
      <w:hyperlink r:id="rId11" w:tgtFrame="_blank" w:tooltip="Popravek Zakona o spremembah in dopolnitvah Zakona o organizaciji in financiranju vzgoje in izobraževanja (ZOFVI-H)" w:history="1">
        <w:r w:rsidRPr="002F0BA2">
          <w:rPr>
            <w:rStyle w:val="Hiperpovezava"/>
            <w:sz w:val="16"/>
            <w:szCs w:val="16"/>
          </w:rPr>
          <w:t>65/09 – popr.</w:t>
        </w:r>
      </w:hyperlink>
      <w:r w:rsidRPr="002F0BA2">
        <w:rPr>
          <w:sz w:val="16"/>
          <w:szCs w:val="16"/>
        </w:rPr>
        <w:t xml:space="preserve">, </w:t>
      </w:r>
      <w:hyperlink r:id="rId12" w:tgtFrame="_blank" w:tooltip="Zakon o spremembah in dopolnitvah Zakona o organizaciji in financiranju vzgoje in izobraževanja" w:history="1">
        <w:r w:rsidRPr="002F0BA2">
          <w:rPr>
            <w:rStyle w:val="Hiperpovezava"/>
            <w:sz w:val="16"/>
            <w:szCs w:val="16"/>
          </w:rPr>
          <w:t>20/11</w:t>
        </w:r>
      </w:hyperlink>
      <w:r w:rsidRPr="002F0BA2">
        <w:rPr>
          <w:sz w:val="16"/>
          <w:szCs w:val="16"/>
        </w:rPr>
        <w:t xml:space="preserve">, </w:t>
      </w:r>
      <w:hyperlink r:id="rId13" w:tgtFrame="_blank" w:tooltip="Zakon za uravnoteženje javnih financ" w:history="1">
        <w:r w:rsidRPr="002F0BA2">
          <w:rPr>
            <w:rStyle w:val="Hiperpovezava"/>
            <w:sz w:val="16"/>
            <w:szCs w:val="16"/>
          </w:rPr>
          <w:t>40/12</w:t>
        </w:r>
      </w:hyperlink>
      <w:r w:rsidRPr="002F0BA2">
        <w:rPr>
          <w:sz w:val="16"/>
          <w:szCs w:val="16"/>
        </w:rPr>
        <w:t xml:space="preserve"> – ZUJF, </w:t>
      </w:r>
      <w:hyperlink r:id="rId14" w:tgtFrame="_blank" w:tooltip="Zakon o spremembah in dopolnitvah Zakona o prevozih v cestnem prometu" w:history="1">
        <w:r w:rsidRPr="002F0BA2">
          <w:rPr>
            <w:rStyle w:val="Hiperpovezava"/>
            <w:sz w:val="16"/>
            <w:szCs w:val="16"/>
          </w:rPr>
          <w:t>57/12</w:t>
        </w:r>
      </w:hyperlink>
      <w:r w:rsidRPr="002F0BA2">
        <w:rPr>
          <w:sz w:val="16"/>
          <w:szCs w:val="16"/>
        </w:rPr>
        <w:t xml:space="preserve"> – ZPCP-2D, </w:t>
      </w:r>
      <w:hyperlink r:id="rId15" w:tgtFrame="_blank" w:tooltip="Zakon o spremembi Zakona o spremembah in dopolnitvah Zakona o organizaciji in financiranju vzgoje in izobraževanja" w:history="1">
        <w:r w:rsidRPr="002F0BA2">
          <w:rPr>
            <w:rStyle w:val="Hiperpovezava"/>
            <w:sz w:val="16"/>
            <w:szCs w:val="16"/>
          </w:rPr>
          <w:t>47/15</w:t>
        </w:r>
      </w:hyperlink>
      <w:r w:rsidRPr="002F0BA2">
        <w:rPr>
          <w:sz w:val="16"/>
          <w:szCs w:val="16"/>
        </w:rPr>
        <w:t xml:space="preserve">, </w:t>
      </w:r>
      <w:hyperlink r:id="rId16" w:tgtFrame="_blank" w:tooltip="Zakon o spremembah in dopolnitvah Zakona o organizaciji in financiranju vzgoje in izobraževanja" w:history="1">
        <w:r w:rsidRPr="002F0BA2">
          <w:rPr>
            <w:rStyle w:val="Hiperpovezava"/>
            <w:sz w:val="16"/>
            <w:szCs w:val="16"/>
          </w:rPr>
          <w:t>46/16</w:t>
        </w:r>
      </w:hyperlink>
      <w:r w:rsidRPr="002F0BA2">
        <w:rPr>
          <w:sz w:val="16"/>
          <w:szCs w:val="16"/>
        </w:rPr>
        <w:t xml:space="preserve">, </w:t>
      </w:r>
      <w:hyperlink r:id="rId17" w:tgtFrame="_blank" w:tooltip="Popravek Zakona o spremembah in dopolnitvah Zakona o organizaciji in financiranju vzgoje in izobraževanja (ZOFVI-L)" w:history="1">
        <w:r w:rsidRPr="002F0BA2">
          <w:rPr>
            <w:rStyle w:val="Hiperpovezava"/>
            <w:sz w:val="16"/>
            <w:szCs w:val="16"/>
          </w:rPr>
          <w:t>49/16 – popr.</w:t>
        </w:r>
      </w:hyperlink>
      <w:r w:rsidRPr="002F0BA2">
        <w:rPr>
          <w:sz w:val="16"/>
          <w:szCs w:val="16"/>
        </w:rPr>
        <w:t xml:space="preserve">, </w:t>
      </w:r>
      <w:hyperlink r:id="rId18" w:tgtFrame="_blank" w:tooltip="Zakon o vajeništvu" w:history="1">
        <w:r w:rsidRPr="002F0BA2">
          <w:rPr>
            <w:rStyle w:val="Hiperpovezava"/>
            <w:sz w:val="16"/>
            <w:szCs w:val="16"/>
          </w:rPr>
          <w:t>25/17</w:t>
        </w:r>
      </w:hyperlink>
      <w:r w:rsidRPr="002F0BA2">
        <w:rPr>
          <w:sz w:val="16"/>
          <w:szCs w:val="16"/>
        </w:rPr>
        <w:t xml:space="preserve"> – ZVaj, </w:t>
      </w:r>
      <w:hyperlink r:id="rId19" w:tgtFrame="_blank" w:tooltip="Zakon o spremembi Zakona o organizaciji in financiranju vzgoje in izobraževanja" w:history="1">
        <w:r w:rsidRPr="002F0BA2">
          <w:rPr>
            <w:rStyle w:val="Hiperpovezava"/>
            <w:sz w:val="16"/>
            <w:szCs w:val="16"/>
          </w:rPr>
          <w:t>123/21</w:t>
        </w:r>
      </w:hyperlink>
      <w:r w:rsidRPr="002F0BA2">
        <w:rPr>
          <w:sz w:val="16"/>
          <w:szCs w:val="16"/>
        </w:rPr>
        <w:t xml:space="preserve"> in </w:t>
      </w:r>
      <w:hyperlink r:id="rId20" w:tgtFrame="_blank" w:tooltip="Zakon o spremembi in dopolnitvi Zakona o organizaciji in financiranju vzgoje in izobraževanja" w:history="1">
        <w:r w:rsidRPr="002F0BA2">
          <w:rPr>
            <w:rStyle w:val="Hiperpovezava"/>
            <w:sz w:val="16"/>
            <w:szCs w:val="16"/>
          </w:rPr>
          <w:t>172/21</w:t>
        </w:r>
      </w:hyperlink>
      <w:r w:rsidRPr="002F0BA2">
        <w:rPr>
          <w:sz w:val="16"/>
          <w:szCs w:val="16"/>
        </w:rPr>
        <w:t>)</w:t>
      </w:r>
      <w:r w:rsidRPr="002F0BA2">
        <w:rPr>
          <w:sz w:val="24"/>
          <w:szCs w:val="24"/>
        </w:rPr>
        <w:t xml:space="preserve"> </w:t>
      </w:r>
    </w:p>
    <w:p w:rsidR="007774CD" w:rsidRPr="002F0BA2" w:rsidRDefault="007774CD" w:rsidP="007774CD">
      <w:pPr>
        <w:widowControl w:val="0"/>
        <w:jc w:val="both"/>
        <w:rPr>
          <w:sz w:val="24"/>
          <w:szCs w:val="24"/>
        </w:rPr>
      </w:pPr>
    </w:p>
    <w:p w:rsidR="007774CD" w:rsidRPr="002F0BA2" w:rsidRDefault="007774CD" w:rsidP="007774CD">
      <w:pPr>
        <w:widowControl w:val="0"/>
        <w:jc w:val="both"/>
        <w:rPr>
          <w:sz w:val="24"/>
          <w:szCs w:val="24"/>
        </w:rPr>
      </w:pPr>
      <w:r w:rsidRPr="002F0BA2">
        <w:rPr>
          <w:sz w:val="24"/>
          <w:szCs w:val="24"/>
        </w:rPr>
        <w:t>je Upravni odbor Šolskega sklada Osnovne šol</w:t>
      </w:r>
      <w:r>
        <w:rPr>
          <w:sz w:val="24"/>
          <w:szCs w:val="24"/>
        </w:rPr>
        <w:t>e Koprivnica j</w:t>
      </w:r>
      <w:r w:rsidR="00E76003">
        <w:rPr>
          <w:sz w:val="24"/>
          <w:szCs w:val="24"/>
        </w:rPr>
        <w:t>e na korespondenčni  seji dne 28</w:t>
      </w:r>
      <w:r>
        <w:rPr>
          <w:sz w:val="24"/>
          <w:szCs w:val="24"/>
        </w:rPr>
        <w:t>.12.2021</w:t>
      </w:r>
      <w:r w:rsidRPr="002F0BA2">
        <w:rPr>
          <w:sz w:val="24"/>
          <w:szCs w:val="24"/>
        </w:rPr>
        <w:t xml:space="preserve"> sprejel</w:t>
      </w:r>
    </w:p>
    <w:p w:rsidR="007774CD" w:rsidRDefault="007774CD" w:rsidP="005B6643">
      <w:pPr>
        <w:jc w:val="center"/>
        <w:rPr>
          <w:b/>
          <w:sz w:val="28"/>
        </w:rPr>
      </w:pPr>
    </w:p>
    <w:p w:rsidR="001962FF" w:rsidRPr="005B6643" w:rsidRDefault="00C04878" w:rsidP="005B6643">
      <w:pPr>
        <w:jc w:val="center"/>
        <w:rPr>
          <w:b/>
          <w:sz w:val="28"/>
        </w:rPr>
      </w:pPr>
      <w:r w:rsidRPr="005B6643">
        <w:rPr>
          <w:b/>
          <w:sz w:val="28"/>
        </w:rPr>
        <w:t>PRAVILA O DELOVANJU ŠOLSKEGA SKLADA</w:t>
      </w:r>
    </w:p>
    <w:p w:rsidR="00C04878" w:rsidRDefault="00C04878"/>
    <w:p w:rsidR="00C04878" w:rsidRPr="005B6643" w:rsidRDefault="00C04878">
      <w:pPr>
        <w:rPr>
          <w:sz w:val="24"/>
          <w:szCs w:val="24"/>
        </w:rPr>
      </w:pPr>
      <w:r w:rsidRPr="005B6643">
        <w:rPr>
          <w:sz w:val="24"/>
          <w:szCs w:val="24"/>
        </w:rPr>
        <w:t>Osnovne šole Koprivnica</w:t>
      </w:r>
    </w:p>
    <w:p w:rsidR="00C04878" w:rsidRPr="005B6643" w:rsidRDefault="00C04878">
      <w:pPr>
        <w:rPr>
          <w:sz w:val="24"/>
          <w:szCs w:val="24"/>
        </w:rPr>
      </w:pPr>
    </w:p>
    <w:p w:rsidR="00C04878" w:rsidRPr="005B6643" w:rsidRDefault="00C04878" w:rsidP="00C04878">
      <w:pPr>
        <w:ind w:left="360"/>
        <w:rPr>
          <w:b/>
          <w:sz w:val="24"/>
          <w:szCs w:val="24"/>
        </w:rPr>
      </w:pPr>
      <w:r w:rsidRPr="005B6643">
        <w:rPr>
          <w:b/>
          <w:sz w:val="24"/>
          <w:szCs w:val="24"/>
        </w:rPr>
        <w:t>I. SPLOŠNE DOLOČBE</w:t>
      </w:r>
    </w:p>
    <w:p w:rsidR="00C04878" w:rsidRPr="005B6643" w:rsidRDefault="00C04878" w:rsidP="005B6643">
      <w:pPr>
        <w:jc w:val="center"/>
        <w:rPr>
          <w:sz w:val="24"/>
          <w:szCs w:val="24"/>
        </w:rPr>
      </w:pPr>
      <w:r w:rsidRPr="005B6643">
        <w:rPr>
          <w:sz w:val="24"/>
          <w:szCs w:val="24"/>
        </w:rPr>
        <w:t>1.</w:t>
      </w:r>
      <w:r w:rsidR="005B6643">
        <w:rPr>
          <w:sz w:val="24"/>
          <w:szCs w:val="24"/>
        </w:rPr>
        <w:t xml:space="preserve"> </w:t>
      </w:r>
      <w:r w:rsidRPr="005B6643">
        <w:rPr>
          <w:sz w:val="24"/>
          <w:szCs w:val="24"/>
        </w:rPr>
        <w:t>člen</w:t>
      </w:r>
    </w:p>
    <w:p w:rsidR="00C04878" w:rsidRPr="005B6643" w:rsidRDefault="00C04878" w:rsidP="00C04878">
      <w:pPr>
        <w:rPr>
          <w:sz w:val="24"/>
          <w:szCs w:val="24"/>
        </w:rPr>
      </w:pPr>
      <w:r w:rsidRPr="005B6643">
        <w:rPr>
          <w:sz w:val="24"/>
          <w:szCs w:val="24"/>
        </w:rPr>
        <w:t>Ta pravila urejajo organizacijo in poslovanje šolskega sklada Osnovne šole Koprivnica (v nadaljevanju: sklad).</w:t>
      </w:r>
    </w:p>
    <w:p w:rsidR="00C04878" w:rsidRPr="005B6643" w:rsidRDefault="00C04878" w:rsidP="005B6643">
      <w:pPr>
        <w:jc w:val="center"/>
        <w:rPr>
          <w:sz w:val="24"/>
          <w:szCs w:val="24"/>
        </w:rPr>
      </w:pPr>
      <w:r w:rsidRPr="005B6643">
        <w:rPr>
          <w:sz w:val="24"/>
          <w:szCs w:val="24"/>
        </w:rPr>
        <w:t>2.</w:t>
      </w:r>
      <w:r w:rsidR="005B6643">
        <w:rPr>
          <w:sz w:val="24"/>
          <w:szCs w:val="24"/>
        </w:rPr>
        <w:t xml:space="preserve"> </w:t>
      </w:r>
      <w:r w:rsidRPr="005B6643">
        <w:rPr>
          <w:sz w:val="24"/>
          <w:szCs w:val="24"/>
        </w:rPr>
        <w:t>člen</w:t>
      </w:r>
    </w:p>
    <w:p w:rsidR="00C04878" w:rsidRPr="005B6643" w:rsidRDefault="00C04878" w:rsidP="00C04878">
      <w:pPr>
        <w:rPr>
          <w:sz w:val="24"/>
          <w:szCs w:val="24"/>
        </w:rPr>
      </w:pPr>
      <w:r w:rsidRPr="005B6643">
        <w:rPr>
          <w:sz w:val="24"/>
          <w:szCs w:val="24"/>
        </w:rPr>
        <w:t>S temi pravili se določi:</w:t>
      </w:r>
    </w:p>
    <w:p w:rsidR="00C04878" w:rsidRPr="005B6643" w:rsidRDefault="00C04878" w:rsidP="00C04878">
      <w:pPr>
        <w:pStyle w:val="Odstavekseznama"/>
        <w:numPr>
          <w:ilvl w:val="0"/>
          <w:numId w:val="2"/>
        </w:numPr>
        <w:rPr>
          <w:sz w:val="24"/>
          <w:szCs w:val="24"/>
        </w:rPr>
      </w:pPr>
      <w:r w:rsidRPr="005B6643">
        <w:rPr>
          <w:sz w:val="24"/>
          <w:szCs w:val="24"/>
        </w:rPr>
        <w:t>Ime in sedež sklada</w:t>
      </w:r>
    </w:p>
    <w:p w:rsidR="00C04878" w:rsidRPr="005B6643" w:rsidRDefault="00C04878" w:rsidP="00C04878">
      <w:pPr>
        <w:pStyle w:val="Odstavekseznama"/>
        <w:numPr>
          <w:ilvl w:val="0"/>
          <w:numId w:val="2"/>
        </w:numPr>
        <w:rPr>
          <w:sz w:val="24"/>
          <w:szCs w:val="24"/>
        </w:rPr>
      </w:pPr>
      <w:r w:rsidRPr="005B6643">
        <w:rPr>
          <w:sz w:val="24"/>
          <w:szCs w:val="24"/>
        </w:rPr>
        <w:t>Dejavnost in namen sklada</w:t>
      </w:r>
    </w:p>
    <w:p w:rsidR="00C04878" w:rsidRPr="005B6643" w:rsidRDefault="00C04878" w:rsidP="00C04878">
      <w:pPr>
        <w:pStyle w:val="Odstavekseznama"/>
        <w:numPr>
          <w:ilvl w:val="0"/>
          <w:numId w:val="2"/>
        </w:numPr>
        <w:rPr>
          <w:sz w:val="24"/>
          <w:szCs w:val="24"/>
        </w:rPr>
      </w:pPr>
      <w:r w:rsidRPr="005B6643">
        <w:rPr>
          <w:sz w:val="24"/>
          <w:szCs w:val="24"/>
        </w:rPr>
        <w:t>Način zagotavljanja in razpolaganja s sredstvi sklada</w:t>
      </w:r>
    </w:p>
    <w:p w:rsidR="00C04878" w:rsidRPr="005B6643" w:rsidRDefault="00C04878" w:rsidP="00C04878">
      <w:pPr>
        <w:pStyle w:val="Odstavekseznama"/>
        <w:numPr>
          <w:ilvl w:val="0"/>
          <w:numId w:val="2"/>
        </w:numPr>
        <w:rPr>
          <w:sz w:val="24"/>
          <w:szCs w:val="24"/>
        </w:rPr>
      </w:pPr>
      <w:r w:rsidRPr="005B6643">
        <w:rPr>
          <w:sz w:val="24"/>
          <w:szCs w:val="24"/>
        </w:rPr>
        <w:t>Organe in organizacijo sklada</w:t>
      </w:r>
    </w:p>
    <w:p w:rsidR="00C04878" w:rsidRPr="005B6643" w:rsidRDefault="00C04878" w:rsidP="00C04878">
      <w:pPr>
        <w:pStyle w:val="Odstavekseznama"/>
        <w:numPr>
          <w:ilvl w:val="0"/>
          <w:numId w:val="2"/>
        </w:numPr>
        <w:rPr>
          <w:sz w:val="24"/>
          <w:szCs w:val="24"/>
        </w:rPr>
      </w:pPr>
      <w:r w:rsidRPr="005B6643">
        <w:rPr>
          <w:sz w:val="24"/>
          <w:szCs w:val="24"/>
        </w:rPr>
        <w:t>Obveščanje o delovanju</w:t>
      </w:r>
    </w:p>
    <w:p w:rsidR="00C04878" w:rsidRPr="005B6643" w:rsidRDefault="00C04878" w:rsidP="00C04878">
      <w:pPr>
        <w:ind w:left="360"/>
        <w:rPr>
          <w:sz w:val="24"/>
          <w:szCs w:val="24"/>
        </w:rPr>
      </w:pPr>
    </w:p>
    <w:p w:rsidR="00C04878" w:rsidRPr="005B6643" w:rsidRDefault="00C04878" w:rsidP="00C04878">
      <w:pPr>
        <w:pStyle w:val="Odstavekseznama"/>
        <w:numPr>
          <w:ilvl w:val="0"/>
          <w:numId w:val="3"/>
        </w:numPr>
        <w:rPr>
          <w:b/>
          <w:sz w:val="24"/>
          <w:szCs w:val="24"/>
        </w:rPr>
      </w:pPr>
      <w:r w:rsidRPr="005B6643">
        <w:rPr>
          <w:b/>
          <w:sz w:val="24"/>
          <w:szCs w:val="24"/>
        </w:rPr>
        <w:t>IME, SEDEŽ, DEJAVNOST IN NAMEN USTANOVITVE SKLADA</w:t>
      </w:r>
    </w:p>
    <w:p w:rsidR="00C04878" w:rsidRPr="005B6643" w:rsidRDefault="00C04878" w:rsidP="00C04878">
      <w:pPr>
        <w:pStyle w:val="Odstavekseznama"/>
        <w:rPr>
          <w:sz w:val="24"/>
          <w:szCs w:val="24"/>
        </w:rPr>
      </w:pPr>
    </w:p>
    <w:p w:rsidR="00C04878" w:rsidRPr="005B6643" w:rsidRDefault="00C04878" w:rsidP="005B6643">
      <w:pPr>
        <w:pStyle w:val="Odstavekseznama"/>
        <w:jc w:val="center"/>
        <w:rPr>
          <w:sz w:val="24"/>
          <w:szCs w:val="24"/>
        </w:rPr>
      </w:pPr>
      <w:r w:rsidRPr="005B6643">
        <w:rPr>
          <w:sz w:val="24"/>
          <w:szCs w:val="24"/>
        </w:rPr>
        <w:t>3.</w:t>
      </w:r>
      <w:r w:rsidR="005B6643">
        <w:rPr>
          <w:sz w:val="24"/>
          <w:szCs w:val="24"/>
        </w:rPr>
        <w:t xml:space="preserve"> </w:t>
      </w:r>
      <w:r w:rsidRPr="005B6643">
        <w:rPr>
          <w:sz w:val="24"/>
          <w:szCs w:val="24"/>
        </w:rPr>
        <w:t>člen</w:t>
      </w:r>
    </w:p>
    <w:p w:rsidR="00C04878" w:rsidRPr="005B6643" w:rsidRDefault="00C04878" w:rsidP="00C04878">
      <w:pPr>
        <w:rPr>
          <w:sz w:val="24"/>
          <w:szCs w:val="24"/>
        </w:rPr>
      </w:pPr>
      <w:r w:rsidRPr="005B6643">
        <w:rPr>
          <w:sz w:val="24"/>
          <w:szCs w:val="24"/>
        </w:rPr>
        <w:t>Ime sklada</w:t>
      </w:r>
      <w:r w:rsidR="0068401B">
        <w:rPr>
          <w:sz w:val="24"/>
          <w:szCs w:val="24"/>
        </w:rPr>
        <w:t xml:space="preserve"> je: Šolski sklad Osnovne šole K</w:t>
      </w:r>
      <w:r w:rsidRPr="005B6643">
        <w:rPr>
          <w:sz w:val="24"/>
          <w:szCs w:val="24"/>
        </w:rPr>
        <w:t>oprivnica</w:t>
      </w:r>
    </w:p>
    <w:p w:rsidR="00C04878" w:rsidRPr="005B6643" w:rsidRDefault="00C04878" w:rsidP="00C04878">
      <w:pPr>
        <w:rPr>
          <w:sz w:val="24"/>
          <w:szCs w:val="24"/>
        </w:rPr>
      </w:pPr>
      <w:r w:rsidRPr="005B6643">
        <w:rPr>
          <w:sz w:val="24"/>
          <w:szCs w:val="24"/>
        </w:rPr>
        <w:t>Sedež sklada je: OSNOVNA ŠOLA KOPRIVNICA, Koprivnica 2, 8282 KOPRIVNICA</w:t>
      </w:r>
    </w:p>
    <w:p w:rsidR="00C04878" w:rsidRPr="005B6643" w:rsidRDefault="00C04878" w:rsidP="00C04878">
      <w:pPr>
        <w:rPr>
          <w:sz w:val="24"/>
          <w:szCs w:val="24"/>
        </w:rPr>
      </w:pPr>
      <w:r w:rsidRPr="005B6643">
        <w:rPr>
          <w:sz w:val="24"/>
          <w:szCs w:val="24"/>
        </w:rPr>
        <w:t>Številka transakcijskega računa šole:</w:t>
      </w:r>
      <w:r w:rsidR="00E76003">
        <w:rPr>
          <w:sz w:val="24"/>
          <w:szCs w:val="24"/>
        </w:rPr>
        <w:t xml:space="preserve"> </w:t>
      </w:r>
      <w:r w:rsidR="00E76003" w:rsidRPr="00E76003">
        <w:rPr>
          <w:rFonts w:cstheme="minorHAnsi"/>
          <w:color w:val="2E2E2E"/>
          <w:szCs w:val="20"/>
          <w:shd w:val="clear" w:color="auto" w:fill="FFFFFF"/>
        </w:rPr>
        <w:t>SI56 0110 0600 0030 481</w:t>
      </w:r>
    </w:p>
    <w:p w:rsidR="005B6643" w:rsidRDefault="005B6643" w:rsidP="005B6643">
      <w:pPr>
        <w:jc w:val="center"/>
        <w:rPr>
          <w:sz w:val="24"/>
          <w:szCs w:val="24"/>
        </w:rPr>
      </w:pPr>
    </w:p>
    <w:p w:rsidR="00C04878" w:rsidRPr="005B6643" w:rsidRDefault="00C04878" w:rsidP="005B6643">
      <w:pPr>
        <w:jc w:val="center"/>
        <w:rPr>
          <w:sz w:val="24"/>
          <w:szCs w:val="24"/>
        </w:rPr>
      </w:pPr>
      <w:r w:rsidRPr="005B6643">
        <w:rPr>
          <w:sz w:val="24"/>
          <w:szCs w:val="24"/>
        </w:rPr>
        <w:t>4.</w:t>
      </w:r>
      <w:r w:rsidR="005B6643">
        <w:rPr>
          <w:sz w:val="24"/>
          <w:szCs w:val="24"/>
        </w:rPr>
        <w:t xml:space="preserve"> </w:t>
      </w:r>
      <w:r w:rsidRPr="005B6643">
        <w:rPr>
          <w:sz w:val="24"/>
          <w:szCs w:val="24"/>
        </w:rPr>
        <w:t>člen</w:t>
      </w:r>
    </w:p>
    <w:p w:rsidR="00C04878" w:rsidRPr="005B6643" w:rsidRDefault="00C04878" w:rsidP="00C04878">
      <w:pPr>
        <w:rPr>
          <w:sz w:val="24"/>
          <w:szCs w:val="24"/>
        </w:rPr>
      </w:pPr>
      <w:r w:rsidRPr="005B6643">
        <w:rPr>
          <w:sz w:val="24"/>
          <w:szCs w:val="24"/>
        </w:rPr>
        <w:t>Šolski sklad upo</w:t>
      </w:r>
      <w:r w:rsidR="005B6643">
        <w:rPr>
          <w:sz w:val="24"/>
          <w:szCs w:val="24"/>
        </w:rPr>
        <w:t>rablja pečat Osnovne šole Koprivnica.</w:t>
      </w:r>
    </w:p>
    <w:p w:rsidR="005B6643" w:rsidRDefault="005B6643" w:rsidP="005B6643">
      <w:pPr>
        <w:jc w:val="center"/>
        <w:rPr>
          <w:sz w:val="24"/>
          <w:szCs w:val="24"/>
        </w:rPr>
      </w:pPr>
    </w:p>
    <w:p w:rsidR="00C04878" w:rsidRPr="005B6643" w:rsidRDefault="00C04878" w:rsidP="007774CD">
      <w:pPr>
        <w:jc w:val="center"/>
        <w:rPr>
          <w:sz w:val="24"/>
          <w:szCs w:val="24"/>
        </w:rPr>
      </w:pPr>
      <w:r w:rsidRPr="005B6643">
        <w:rPr>
          <w:sz w:val="24"/>
          <w:szCs w:val="24"/>
        </w:rPr>
        <w:t>5. člen</w:t>
      </w:r>
    </w:p>
    <w:p w:rsidR="00C04878" w:rsidRPr="005B6643" w:rsidRDefault="00C04878" w:rsidP="00C04878">
      <w:pPr>
        <w:rPr>
          <w:sz w:val="24"/>
          <w:szCs w:val="24"/>
        </w:rPr>
      </w:pPr>
      <w:r w:rsidRPr="005B6643">
        <w:rPr>
          <w:sz w:val="24"/>
          <w:szCs w:val="24"/>
        </w:rPr>
        <w:t>DEJAVNOST SKLADA je pridobivanje sredstev iz:</w:t>
      </w:r>
    </w:p>
    <w:p w:rsidR="00C04878" w:rsidRPr="005B6643" w:rsidRDefault="00C04878" w:rsidP="00C04878">
      <w:pPr>
        <w:pStyle w:val="Odstavekseznama"/>
        <w:numPr>
          <w:ilvl w:val="0"/>
          <w:numId w:val="4"/>
        </w:numPr>
        <w:rPr>
          <w:sz w:val="24"/>
          <w:szCs w:val="24"/>
        </w:rPr>
      </w:pPr>
      <w:r w:rsidRPr="005B6643">
        <w:rPr>
          <w:sz w:val="24"/>
          <w:szCs w:val="24"/>
        </w:rPr>
        <w:t>Prispevkov staršev</w:t>
      </w:r>
    </w:p>
    <w:p w:rsidR="00C04878" w:rsidRPr="005B6643" w:rsidRDefault="00C04878" w:rsidP="00C04878">
      <w:pPr>
        <w:pStyle w:val="Odstavekseznama"/>
        <w:numPr>
          <w:ilvl w:val="0"/>
          <w:numId w:val="4"/>
        </w:numPr>
        <w:rPr>
          <w:sz w:val="24"/>
          <w:szCs w:val="24"/>
        </w:rPr>
      </w:pPr>
      <w:r w:rsidRPr="005B6643">
        <w:rPr>
          <w:sz w:val="24"/>
          <w:szCs w:val="24"/>
        </w:rPr>
        <w:t>Prispevkov občanov</w:t>
      </w:r>
    </w:p>
    <w:p w:rsidR="00C04878" w:rsidRPr="005B6643" w:rsidRDefault="00C04878" w:rsidP="00C04878">
      <w:pPr>
        <w:pStyle w:val="Odstavekseznama"/>
        <w:numPr>
          <w:ilvl w:val="0"/>
          <w:numId w:val="4"/>
        </w:numPr>
        <w:rPr>
          <w:sz w:val="24"/>
          <w:szCs w:val="24"/>
        </w:rPr>
      </w:pPr>
      <w:r w:rsidRPr="005B6643">
        <w:rPr>
          <w:sz w:val="24"/>
          <w:szCs w:val="24"/>
        </w:rPr>
        <w:t>Donacij</w:t>
      </w:r>
    </w:p>
    <w:p w:rsidR="00C04878" w:rsidRPr="005B6643" w:rsidRDefault="00C04878" w:rsidP="00C04878">
      <w:pPr>
        <w:pStyle w:val="Odstavekseznama"/>
        <w:numPr>
          <w:ilvl w:val="0"/>
          <w:numId w:val="4"/>
        </w:numPr>
        <w:rPr>
          <w:sz w:val="24"/>
          <w:szCs w:val="24"/>
        </w:rPr>
      </w:pPr>
      <w:r w:rsidRPr="005B6643">
        <w:rPr>
          <w:sz w:val="24"/>
          <w:szCs w:val="24"/>
        </w:rPr>
        <w:t>Zapuščin</w:t>
      </w:r>
    </w:p>
    <w:p w:rsidR="00C04878" w:rsidRPr="005B6643" w:rsidRDefault="00C04878" w:rsidP="00C04878">
      <w:pPr>
        <w:pStyle w:val="Odstavekseznama"/>
        <w:numPr>
          <w:ilvl w:val="0"/>
          <w:numId w:val="4"/>
        </w:numPr>
        <w:rPr>
          <w:sz w:val="24"/>
          <w:szCs w:val="24"/>
        </w:rPr>
      </w:pPr>
      <w:r w:rsidRPr="005B6643">
        <w:rPr>
          <w:sz w:val="24"/>
          <w:szCs w:val="24"/>
        </w:rPr>
        <w:t>Prispevki drugih domačih in tujih fizičnih in pravnih oseb</w:t>
      </w:r>
    </w:p>
    <w:p w:rsidR="00C04878" w:rsidRPr="005B6643" w:rsidRDefault="00C04878" w:rsidP="00C04878">
      <w:pPr>
        <w:pStyle w:val="Odstavekseznama"/>
        <w:numPr>
          <w:ilvl w:val="0"/>
          <w:numId w:val="4"/>
        </w:numPr>
        <w:rPr>
          <w:sz w:val="24"/>
          <w:szCs w:val="24"/>
        </w:rPr>
      </w:pPr>
      <w:r w:rsidRPr="005B6643">
        <w:rPr>
          <w:sz w:val="24"/>
          <w:szCs w:val="24"/>
        </w:rPr>
        <w:t>Prihodki od prostovoljnih prispevkov za  izdelke učencev šole</w:t>
      </w:r>
    </w:p>
    <w:p w:rsidR="00C04878" w:rsidRDefault="00C04878" w:rsidP="00C04878">
      <w:pPr>
        <w:pStyle w:val="Odstavekseznama"/>
        <w:numPr>
          <w:ilvl w:val="0"/>
          <w:numId w:val="4"/>
        </w:numPr>
        <w:rPr>
          <w:sz w:val="24"/>
          <w:szCs w:val="24"/>
        </w:rPr>
      </w:pPr>
      <w:r w:rsidRPr="005B6643">
        <w:rPr>
          <w:sz w:val="24"/>
          <w:szCs w:val="24"/>
        </w:rPr>
        <w:t>Prihodki iz dobrodelnih prireditev</w:t>
      </w:r>
    </w:p>
    <w:p w:rsidR="00A64585" w:rsidRPr="005B6643" w:rsidRDefault="00A64585" w:rsidP="00C04878">
      <w:pPr>
        <w:pStyle w:val="Odstavekseznama"/>
        <w:numPr>
          <w:ilvl w:val="0"/>
          <w:numId w:val="4"/>
        </w:numPr>
        <w:rPr>
          <w:sz w:val="24"/>
          <w:szCs w:val="24"/>
        </w:rPr>
      </w:pPr>
      <w:r>
        <w:rPr>
          <w:sz w:val="24"/>
          <w:szCs w:val="24"/>
        </w:rPr>
        <w:t>0,3% donacije posameznega rezidenta iz namenitve dela dohodnine</w:t>
      </w:r>
    </w:p>
    <w:p w:rsidR="00C04878" w:rsidRPr="005B6643" w:rsidRDefault="00C04878" w:rsidP="00C04878">
      <w:pPr>
        <w:rPr>
          <w:sz w:val="24"/>
          <w:szCs w:val="24"/>
        </w:rPr>
      </w:pPr>
      <w:r w:rsidRPr="005B6643">
        <w:rPr>
          <w:b/>
          <w:sz w:val="24"/>
          <w:szCs w:val="24"/>
        </w:rPr>
        <w:t>NAMEN SKLADA</w:t>
      </w:r>
      <w:r w:rsidRPr="005B6643">
        <w:rPr>
          <w:sz w:val="24"/>
          <w:szCs w:val="24"/>
        </w:rPr>
        <w:t xml:space="preserve"> je zviševanje</w:t>
      </w:r>
      <w:r w:rsidR="009434C5" w:rsidRPr="005B6643">
        <w:rPr>
          <w:sz w:val="24"/>
          <w:szCs w:val="24"/>
        </w:rPr>
        <w:t xml:space="preserve"> standarda pouka s financiranjem dejavnosti, ki niso del izobraževalnega programa, oziroma se ne financirajo iz javnih sredstev, kakor tudi z nakupom nadstandardne opreme ter zagotovitev enakih možnosti za vse učence pri udeležbi na ekskurzijah, šolah v naravi, športnih in kulturnih prireditvah, taborih in podobno.</w:t>
      </w:r>
    </w:p>
    <w:p w:rsidR="009434C5" w:rsidRPr="005B6643" w:rsidRDefault="009434C5" w:rsidP="00C04878">
      <w:pPr>
        <w:rPr>
          <w:sz w:val="24"/>
          <w:szCs w:val="24"/>
        </w:rPr>
      </w:pPr>
      <w:r w:rsidRPr="005B6643">
        <w:rPr>
          <w:sz w:val="24"/>
          <w:szCs w:val="24"/>
        </w:rPr>
        <w:t>Izjemoma lahko upravni odbor odobri porabo sredstev tudi za druge namene kot so navedeni v prejšnjem odstavku. Ne glede na določbe 20. Člena teh pravil, mora biti odločitev o tem sprejeta soglasno.</w:t>
      </w:r>
    </w:p>
    <w:p w:rsidR="009434C5" w:rsidRPr="005B6643" w:rsidRDefault="009434C5" w:rsidP="00C04878">
      <w:pPr>
        <w:rPr>
          <w:sz w:val="24"/>
          <w:szCs w:val="24"/>
        </w:rPr>
      </w:pPr>
    </w:p>
    <w:p w:rsidR="009434C5" w:rsidRDefault="009434C5" w:rsidP="009434C5">
      <w:pPr>
        <w:pStyle w:val="Odstavekseznama"/>
        <w:numPr>
          <w:ilvl w:val="0"/>
          <w:numId w:val="3"/>
        </w:numPr>
        <w:rPr>
          <w:b/>
          <w:sz w:val="24"/>
          <w:szCs w:val="24"/>
        </w:rPr>
      </w:pPr>
      <w:r w:rsidRPr="005B6643">
        <w:rPr>
          <w:b/>
          <w:sz w:val="24"/>
          <w:szCs w:val="24"/>
        </w:rPr>
        <w:t>NAČIN ZAGOTAVLJANJA IN RAZPOLAGANJA S SREDSTVI</w:t>
      </w:r>
    </w:p>
    <w:p w:rsidR="005B6643" w:rsidRPr="005B6643" w:rsidRDefault="005B6643" w:rsidP="005B6643">
      <w:pPr>
        <w:pStyle w:val="Odstavekseznama"/>
        <w:ind w:left="1080"/>
        <w:rPr>
          <w:b/>
          <w:sz w:val="24"/>
          <w:szCs w:val="24"/>
        </w:rPr>
      </w:pPr>
    </w:p>
    <w:p w:rsidR="009434C5" w:rsidRPr="005B6643" w:rsidRDefault="009434C5" w:rsidP="005B6643">
      <w:pPr>
        <w:jc w:val="center"/>
        <w:rPr>
          <w:sz w:val="24"/>
          <w:szCs w:val="24"/>
        </w:rPr>
      </w:pPr>
      <w:r w:rsidRPr="005B6643">
        <w:rPr>
          <w:sz w:val="24"/>
          <w:szCs w:val="24"/>
        </w:rPr>
        <w:t>6. člen</w:t>
      </w:r>
    </w:p>
    <w:p w:rsidR="009434C5" w:rsidRPr="005B6643" w:rsidRDefault="009434C5" w:rsidP="009434C5">
      <w:pPr>
        <w:rPr>
          <w:sz w:val="24"/>
          <w:szCs w:val="24"/>
        </w:rPr>
      </w:pPr>
      <w:r w:rsidRPr="005B6643">
        <w:rPr>
          <w:sz w:val="24"/>
          <w:szCs w:val="24"/>
        </w:rPr>
        <w:t>Sklad za opravljanje dejavnosti iz prejšnjega člena pridobiva sredstva tako, da obvešča javnost, predvsem starše učencev o:</w:t>
      </w:r>
    </w:p>
    <w:p w:rsidR="009434C5" w:rsidRPr="005B6643" w:rsidRDefault="009434C5" w:rsidP="009434C5">
      <w:pPr>
        <w:pStyle w:val="Odstavekseznama"/>
        <w:numPr>
          <w:ilvl w:val="0"/>
          <w:numId w:val="5"/>
        </w:numPr>
        <w:rPr>
          <w:sz w:val="24"/>
          <w:szCs w:val="24"/>
        </w:rPr>
      </w:pPr>
      <w:r w:rsidRPr="005B6643">
        <w:rPr>
          <w:sz w:val="24"/>
          <w:szCs w:val="24"/>
        </w:rPr>
        <w:t>Potrebah po financiranju dejavnosti, ki niso redni program in jih ustanovitelj ne financira</w:t>
      </w:r>
    </w:p>
    <w:p w:rsidR="009434C5" w:rsidRPr="005B6643" w:rsidRDefault="009434C5" w:rsidP="009434C5">
      <w:pPr>
        <w:pStyle w:val="Odstavekseznama"/>
        <w:numPr>
          <w:ilvl w:val="0"/>
          <w:numId w:val="5"/>
        </w:numPr>
        <w:rPr>
          <w:sz w:val="24"/>
          <w:szCs w:val="24"/>
        </w:rPr>
      </w:pPr>
      <w:r w:rsidRPr="005B6643">
        <w:rPr>
          <w:sz w:val="24"/>
          <w:szCs w:val="24"/>
        </w:rPr>
        <w:t>Potrebah po nakupu</w:t>
      </w:r>
      <w:r w:rsidR="005B6643">
        <w:rPr>
          <w:sz w:val="24"/>
          <w:szCs w:val="24"/>
        </w:rPr>
        <w:t xml:space="preserve"> </w:t>
      </w:r>
      <w:r w:rsidRPr="005B6643">
        <w:rPr>
          <w:sz w:val="24"/>
          <w:szCs w:val="24"/>
        </w:rPr>
        <w:t>posebne opreme, ki je potrebna pri izvajanju izobraževalnih programov</w:t>
      </w:r>
    </w:p>
    <w:p w:rsidR="009434C5" w:rsidRPr="005B6643" w:rsidRDefault="009434C5" w:rsidP="009434C5">
      <w:pPr>
        <w:pStyle w:val="Odstavekseznama"/>
        <w:numPr>
          <w:ilvl w:val="0"/>
          <w:numId w:val="5"/>
        </w:numPr>
        <w:rPr>
          <w:sz w:val="24"/>
          <w:szCs w:val="24"/>
        </w:rPr>
      </w:pPr>
      <w:r w:rsidRPr="005B6643">
        <w:rPr>
          <w:sz w:val="24"/>
          <w:szCs w:val="24"/>
        </w:rPr>
        <w:t>Potrebah po strokovnih ekskurzijah</w:t>
      </w:r>
    </w:p>
    <w:p w:rsidR="009434C5" w:rsidRPr="005B6643" w:rsidRDefault="009434C5" w:rsidP="009434C5">
      <w:pPr>
        <w:pStyle w:val="Odstavekseznama"/>
        <w:numPr>
          <w:ilvl w:val="0"/>
          <w:numId w:val="5"/>
        </w:numPr>
        <w:rPr>
          <w:sz w:val="24"/>
          <w:szCs w:val="24"/>
        </w:rPr>
      </w:pPr>
      <w:r w:rsidRPr="005B6643">
        <w:rPr>
          <w:sz w:val="24"/>
          <w:szCs w:val="24"/>
        </w:rPr>
        <w:lastRenderedPageBreak/>
        <w:t>Potrebah pomoči socialno šibkim učencem pri udeležbi na ekskurzijah, v šolah v naravi, taborih, šolski prehrani, nakupu delovnih zvezkov in drugih učnih gradiv ter pripomočkov</w:t>
      </w:r>
    </w:p>
    <w:p w:rsidR="009434C5" w:rsidRPr="005B6643" w:rsidRDefault="009434C5" w:rsidP="009434C5">
      <w:pPr>
        <w:pStyle w:val="Odstavekseznama"/>
        <w:numPr>
          <w:ilvl w:val="0"/>
          <w:numId w:val="5"/>
        </w:numPr>
        <w:rPr>
          <w:sz w:val="24"/>
          <w:szCs w:val="24"/>
        </w:rPr>
      </w:pPr>
      <w:r w:rsidRPr="005B6643">
        <w:rPr>
          <w:sz w:val="24"/>
          <w:szCs w:val="24"/>
        </w:rPr>
        <w:t>Potrebah po zvišanju standarda pouka</w:t>
      </w:r>
      <w:r w:rsidR="0004051A" w:rsidRPr="005B6643">
        <w:rPr>
          <w:sz w:val="24"/>
          <w:szCs w:val="24"/>
        </w:rPr>
        <w:t>, za kar iz rednih virov ni zadosti sredstev</w:t>
      </w:r>
    </w:p>
    <w:p w:rsidR="0004051A" w:rsidRPr="005B6643" w:rsidRDefault="0004051A" w:rsidP="009434C5">
      <w:pPr>
        <w:pStyle w:val="Odstavekseznama"/>
        <w:numPr>
          <w:ilvl w:val="0"/>
          <w:numId w:val="5"/>
        </w:numPr>
        <w:rPr>
          <w:sz w:val="24"/>
          <w:szCs w:val="24"/>
        </w:rPr>
      </w:pPr>
      <w:r w:rsidRPr="005B6643">
        <w:rPr>
          <w:sz w:val="24"/>
          <w:szCs w:val="24"/>
        </w:rPr>
        <w:t>Drugih potrebah, ki so skladne z namenom ustanovitve sklada</w:t>
      </w:r>
    </w:p>
    <w:p w:rsidR="0004051A" w:rsidRPr="005B6643" w:rsidRDefault="0004051A" w:rsidP="0004051A">
      <w:pPr>
        <w:rPr>
          <w:sz w:val="24"/>
          <w:szCs w:val="24"/>
        </w:rPr>
      </w:pPr>
      <w:r w:rsidRPr="005B6643">
        <w:rPr>
          <w:sz w:val="24"/>
          <w:szCs w:val="24"/>
        </w:rPr>
        <w:t>Upravni odbor sklada pripravi vsako leto program dela, ki je osnova za pridobivanje sredstev in je tudi osnova za nabavo opreme ali za drugačno porabo sredstev.</w:t>
      </w:r>
    </w:p>
    <w:p w:rsidR="0004051A" w:rsidRPr="005B6643" w:rsidRDefault="0004051A" w:rsidP="0004051A">
      <w:pPr>
        <w:rPr>
          <w:sz w:val="24"/>
          <w:szCs w:val="24"/>
        </w:rPr>
      </w:pPr>
      <w:r w:rsidRPr="005B6643">
        <w:rPr>
          <w:sz w:val="24"/>
          <w:szCs w:val="24"/>
        </w:rPr>
        <w:t>Letni program dela se sprejme do 30.10. za tekoče šolsko leto. Letni program dela  se lahko med šolskim letom po potrebi spremeni ali dopolni.</w:t>
      </w:r>
    </w:p>
    <w:p w:rsidR="0004051A" w:rsidRPr="005B6643" w:rsidRDefault="0004051A" w:rsidP="0004051A">
      <w:pPr>
        <w:rPr>
          <w:sz w:val="24"/>
          <w:szCs w:val="24"/>
        </w:rPr>
      </w:pPr>
      <w:r w:rsidRPr="005B6643">
        <w:rPr>
          <w:sz w:val="24"/>
          <w:szCs w:val="24"/>
        </w:rPr>
        <w:t>Pred sprejemom se z osnutkom letnega programa dela seznani tudi Svet staršev OŠ Koprivnica, ki nanj lahko poda predloge popravkov in dopolnitev.</w:t>
      </w:r>
    </w:p>
    <w:p w:rsidR="0004051A" w:rsidRPr="005B6643" w:rsidRDefault="0004051A" w:rsidP="0004051A">
      <w:pPr>
        <w:rPr>
          <w:sz w:val="24"/>
          <w:szCs w:val="24"/>
        </w:rPr>
      </w:pPr>
    </w:p>
    <w:p w:rsidR="0004051A" w:rsidRPr="005B6643" w:rsidRDefault="0004051A" w:rsidP="005B6643">
      <w:pPr>
        <w:jc w:val="center"/>
        <w:rPr>
          <w:sz w:val="24"/>
          <w:szCs w:val="24"/>
        </w:rPr>
      </w:pPr>
      <w:r w:rsidRPr="005B6643">
        <w:rPr>
          <w:sz w:val="24"/>
          <w:szCs w:val="24"/>
        </w:rPr>
        <w:t>7. člen</w:t>
      </w:r>
    </w:p>
    <w:p w:rsidR="0004051A" w:rsidRPr="005B6643" w:rsidRDefault="0004051A" w:rsidP="0004051A">
      <w:pPr>
        <w:rPr>
          <w:sz w:val="24"/>
          <w:szCs w:val="24"/>
        </w:rPr>
      </w:pPr>
      <w:r w:rsidRPr="005B6643">
        <w:rPr>
          <w:sz w:val="24"/>
          <w:szCs w:val="24"/>
        </w:rPr>
        <w:t>Sklad zbira sredstva iz prejšnjega člena na poseben konto šolskega transakcijskega računa.</w:t>
      </w:r>
    </w:p>
    <w:p w:rsidR="0004051A" w:rsidRPr="005B6643" w:rsidRDefault="0004051A" w:rsidP="0004051A">
      <w:pPr>
        <w:rPr>
          <w:sz w:val="24"/>
          <w:szCs w:val="24"/>
        </w:rPr>
      </w:pPr>
      <w:r w:rsidRPr="005B6643">
        <w:rPr>
          <w:sz w:val="24"/>
          <w:szCs w:val="24"/>
        </w:rPr>
        <w:t>Računovodska služba šole prispevke za sklad posebej evidentira.</w:t>
      </w:r>
    </w:p>
    <w:p w:rsidR="009434C5" w:rsidRPr="005B6643" w:rsidRDefault="009434C5" w:rsidP="00C04878">
      <w:pPr>
        <w:rPr>
          <w:sz w:val="24"/>
          <w:szCs w:val="24"/>
        </w:rPr>
      </w:pPr>
    </w:p>
    <w:p w:rsidR="0004051A" w:rsidRPr="005B6643" w:rsidRDefault="0004051A" w:rsidP="0004051A">
      <w:pPr>
        <w:pStyle w:val="Odstavekseznama"/>
        <w:numPr>
          <w:ilvl w:val="0"/>
          <w:numId w:val="3"/>
        </w:numPr>
        <w:rPr>
          <w:b/>
          <w:sz w:val="24"/>
          <w:szCs w:val="24"/>
        </w:rPr>
      </w:pPr>
      <w:r w:rsidRPr="005B6643">
        <w:rPr>
          <w:b/>
          <w:sz w:val="24"/>
          <w:szCs w:val="24"/>
        </w:rPr>
        <w:t>ORGANI IN ORGANIZACIJA ŠOLSKEGA SKLADA</w:t>
      </w:r>
    </w:p>
    <w:p w:rsidR="005B6643" w:rsidRDefault="005B6643" w:rsidP="005B6643">
      <w:pPr>
        <w:jc w:val="center"/>
        <w:rPr>
          <w:sz w:val="24"/>
          <w:szCs w:val="24"/>
        </w:rPr>
      </w:pPr>
    </w:p>
    <w:p w:rsidR="0004051A" w:rsidRPr="005B6643" w:rsidRDefault="0004051A" w:rsidP="005B6643">
      <w:pPr>
        <w:jc w:val="center"/>
        <w:rPr>
          <w:sz w:val="24"/>
          <w:szCs w:val="24"/>
        </w:rPr>
      </w:pPr>
      <w:r w:rsidRPr="005B6643">
        <w:rPr>
          <w:sz w:val="24"/>
          <w:szCs w:val="24"/>
        </w:rPr>
        <w:t>8. člen</w:t>
      </w:r>
    </w:p>
    <w:p w:rsidR="0004051A" w:rsidRPr="005B6643" w:rsidRDefault="0004051A" w:rsidP="0004051A">
      <w:pPr>
        <w:rPr>
          <w:sz w:val="24"/>
          <w:szCs w:val="24"/>
        </w:rPr>
      </w:pPr>
      <w:r w:rsidRPr="005B6643">
        <w:rPr>
          <w:sz w:val="24"/>
          <w:szCs w:val="24"/>
        </w:rPr>
        <w:t xml:space="preserve">Sklad upravlja 7 članski odbor, ki ga </w:t>
      </w:r>
      <w:r w:rsidR="00D90C8B" w:rsidRPr="005B6643">
        <w:rPr>
          <w:sz w:val="24"/>
          <w:szCs w:val="24"/>
        </w:rPr>
        <w:t>predlaga Svet staršev. Sestavljajo ga trije predstavniki šole in štirje predstavniki staršev.</w:t>
      </w:r>
    </w:p>
    <w:p w:rsidR="005B6643" w:rsidRDefault="005B6643" w:rsidP="005B6643">
      <w:pPr>
        <w:jc w:val="center"/>
        <w:rPr>
          <w:sz w:val="24"/>
          <w:szCs w:val="24"/>
        </w:rPr>
      </w:pPr>
    </w:p>
    <w:p w:rsidR="00D90C8B" w:rsidRPr="005B6643" w:rsidRDefault="00D90C8B" w:rsidP="005B6643">
      <w:pPr>
        <w:jc w:val="center"/>
        <w:rPr>
          <w:sz w:val="24"/>
          <w:szCs w:val="24"/>
        </w:rPr>
      </w:pPr>
      <w:r w:rsidRPr="005B6643">
        <w:rPr>
          <w:sz w:val="24"/>
          <w:szCs w:val="24"/>
        </w:rPr>
        <w:t>9. člen</w:t>
      </w:r>
    </w:p>
    <w:p w:rsidR="00D90C8B" w:rsidRDefault="00D90C8B" w:rsidP="0004051A">
      <w:pPr>
        <w:rPr>
          <w:sz w:val="24"/>
          <w:szCs w:val="24"/>
        </w:rPr>
      </w:pPr>
      <w:r w:rsidRPr="005B6643">
        <w:rPr>
          <w:sz w:val="24"/>
          <w:szCs w:val="24"/>
        </w:rPr>
        <w:t>Člani upravnega odbora izmed sebe izvolijo predsednika in namestnika. Predsednik upravnega odbora je praviloma predstavnik staršev, namestnik predsednika pa predstavnik delavcev šole. Mandat članov upravnega odbora je dve leti, vanj so lahko ponovno imenovani.</w:t>
      </w:r>
    </w:p>
    <w:p w:rsidR="005B6643" w:rsidRDefault="005B6643" w:rsidP="0004051A">
      <w:pPr>
        <w:rPr>
          <w:sz w:val="24"/>
          <w:szCs w:val="24"/>
        </w:rPr>
      </w:pPr>
    </w:p>
    <w:p w:rsidR="007774CD" w:rsidRPr="005B6643" w:rsidRDefault="007774CD" w:rsidP="0004051A">
      <w:pPr>
        <w:rPr>
          <w:sz w:val="24"/>
          <w:szCs w:val="24"/>
        </w:rPr>
      </w:pPr>
    </w:p>
    <w:p w:rsidR="00D90C8B" w:rsidRPr="005B6643" w:rsidRDefault="00D90C8B" w:rsidP="005B6643">
      <w:pPr>
        <w:jc w:val="center"/>
        <w:rPr>
          <w:sz w:val="24"/>
          <w:szCs w:val="24"/>
        </w:rPr>
      </w:pPr>
      <w:r w:rsidRPr="005B6643">
        <w:rPr>
          <w:sz w:val="24"/>
          <w:szCs w:val="24"/>
        </w:rPr>
        <w:lastRenderedPageBreak/>
        <w:t>10. člen</w:t>
      </w:r>
    </w:p>
    <w:p w:rsidR="00D90C8B" w:rsidRPr="005B6643" w:rsidRDefault="00D90C8B" w:rsidP="0004051A">
      <w:pPr>
        <w:rPr>
          <w:sz w:val="24"/>
          <w:szCs w:val="24"/>
        </w:rPr>
      </w:pPr>
      <w:r w:rsidRPr="005B6643">
        <w:rPr>
          <w:sz w:val="24"/>
          <w:szCs w:val="24"/>
        </w:rPr>
        <w:t>Volitve v nov upravni odbor razpiše upravni odbor najkasneje 30 dni pred potekom mandata.</w:t>
      </w:r>
    </w:p>
    <w:p w:rsidR="00D90C8B" w:rsidRDefault="00D90C8B" w:rsidP="0004051A">
      <w:pPr>
        <w:rPr>
          <w:sz w:val="24"/>
          <w:szCs w:val="24"/>
        </w:rPr>
      </w:pPr>
      <w:r w:rsidRPr="005B6643">
        <w:rPr>
          <w:sz w:val="24"/>
          <w:szCs w:val="24"/>
        </w:rPr>
        <w:t>Ob razpisu upravni odbor opozori svet staršev in svet šole, da predlaga svoje predstavnike v upravni odbor ter svet staršev, da po opravljenem izboru predstavnikov, opravi še imenovanje upravnega odbora.</w:t>
      </w:r>
    </w:p>
    <w:p w:rsidR="005B6643" w:rsidRDefault="005B6643" w:rsidP="00364842">
      <w:pPr>
        <w:rPr>
          <w:sz w:val="24"/>
          <w:szCs w:val="24"/>
        </w:rPr>
      </w:pPr>
    </w:p>
    <w:p w:rsidR="00D90C8B" w:rsidRPr="005B6643" w:rsidRDefault="00D90C8B" w:rsidP="005B6643">
      <w:pPr>
        <w:jc w:val="center"/>
        <w:rPr>
          <w:sz w:val="24"/>
          <w:szCs w:val="24"/>
        </w:rPr>
      </w:pPr>
      <w:r w:rsidRPr="005B6643">
        <w:rPr>
          <w:sz w:val="24"/>
          <w:szCs w:val="24"/>
        </w:rPr>
        <w:t>11.</w:t>
      </w:r>
      <w:r w:rsidR="005B6643">
        <w:rPr>
          <w:sz w:val="24"/>
          <w:szCs w:val="24"/>
        </w:rPr>
        <w:t xml:space="preserve"> </w:t>
      </w:r>
      <w:r w:rsidRPr="005B6643">
        <w:rPr>
          <w:sz w:val="24"/>
          <w:szCs w:val="24"/>
        </w:rPr>
        <w:t>člen</w:t>
      </w:r>
    </w:p>
    <w:p w:rsidR="00D90C8B" w:rsidRPr="005B6643" w:rsidRDefault="00D90C8B" w:rsidP="0004051A">
      <w:pPr>
        <w:rPr>
          <w:sz w:val="24"/>
          <w:szCs w:val="24"/>
        </w:rPr>
      </w:pPr>
      <w:r w:rsidRPr="005B6643">
        <w:rPr>
          <w:sz w:val="24"/>
          <w:szCs w:val="24"/>
        </w:rPr>
        <w:t>Upravni odbor sklada se konstituira na prvi seji, ki jo skliče in vodi dosedanji predsednik upravnega odbora do izvolitve novega predsednika. Upravni odbor je konstituiran, ko je izvoljen novi predsednik in njegov namestnik in določi stalni zapisnikar.</w:t>
      </w:r>
    </w:p>
    <w:p w:rsidR="00D90C8B" w:rsidRPr="005B6643" w:rsidRDefault="00D90C8B" w:rsidP="0004051A">
      <w:pPr>
        <w:rPr>
          <w:sz w:val="24"/>
          <w:szCs w:val="24"/>
        </w:rPr>
      </w:pPr>
      <w:r w:rsidRPr="005B6643">
        <w:rPr>
          <w:sz w:val="24"/>
          <w:szCs w:val="24"/>
        </w:rPr>
        <w:t>Do konstituiranja novega, opravlja pristojnosti prejšnji upravni odbor.</w:t>
      </w:r>
    </w:p>
    <w:p w:rsidR="005B6643" w:rsidRDefault="005B6643" w:rsidP="005B6643">
      <w:pPr>
        <w:jc w:val="center"/>
        <w:rPr>
          <w:sz w:val="24"/>
          <w:szCs w:val="24"/>
        </w:rPr>
      </w:pPr>
    </w:p>
    <w:p w:rsidR="00AE5F83" w:rsidRPr="005B6643" w:rsidRDefault="00AE5F83" w:rsidP="005B6643">
      <w:pPr>
        <w:jc w:val="center"/>
        <w:rPr>
          <w:sz w:val="24"/>
          <w:szCs w:val="24"/>
        </w:rPr>
      </w:pPr>
      <w:r w:rsidRPr="005B6643">
        <w:rPr>
          <w:sz w:val="24"/>
          <w:szCs w:val="24"/>
        </w:rPr>
        <w:t>12</w:t>
      </w:r>
      <w:r w:rsidR="005B6643">
        <w:rPr>
          <w:sz w:val="24"/>
          <w:szCs w:val="24"/>
        </w:rPr>
        <w:t xml:space="preserve"> </w:t>
      </w:r>
      <w:r w:rsidRPr="005B6643">
        <w:rPr>
          <w:sz w:val="24"/>
          <w:szCs w:val="24"/>
        </w:rPr>
        <w:t>.člen</w:t>
      </w:r>
    </w:p>
    <w:p w:rsidR="00AE5F83" w:rsidRPr="005B6643" w:rsidRDefault="00AE5F83" w:rsidP="0004051A">
      <w:pPr>
        <w:rPr>
          <w:sz w:val="24"/>
          <w:szCs w:val="24"/>
        </w:rPr>
      </w:pPr>
      <w:r w:rsidRPr="005B6643">
        <w:rPr>
          <w:sz w:val="24"/>
          <w:szCs w:val="24"/>
        </w:rPr>
        <w:t>Članu upravnega odbora lahko preneha funkcija pred potekom mandata na lastno željo zaradi zunanjih okoliščin (prenehanje zaposlitve, otrok ni več učenec šole) ali pa je odpoklican. V tem primeru svet šole oz. svet staršev izvede izbor nadomestnega člana, svet staršev pa ga imenuje v upravi odbor.</w:t>
      </w:r>
    </w:p>
    <w:p w:rsidR="00AE5F83" w:rsidRPr="005B6643" w:rsidRDefault="00AE5F83" w:rsidP="0004051A">
      <w:pPr>
        <w:rPr>
          <w:sz w:val="24"/>
          <w:szCs w:val="24"/>
        </w:rPr>
      </w:pPr>
    </w:p>
    <w:p w:rsidR="00AE5F83" w:rsidRPr="005B6643" w:rsidRDefault="00AE5F83" w:rsidP="005B6643">
      <w:pPr>
        <w:jc w:val="center"/>
        <w:rPr>
          <w:sz w:val="24"/>
          <w:szCs w:val="24"/>
        </w:rPr>
      </w:pPr>
      <w:r w:rsidRPr="005B6643">
        <w:rPr>
          <w:sz w:val="24"/>
          <w:szCs w:val="24"/>
        </w:rPr>
        <w:t>13. člen</w:t>
      </w:r>
    </w:p>
    <w:p w:rsidR="00AE5F83" w:rsidRPr="005B6643" w:rsidRDefault="00AE5F83" w:rsidP="0004051A">
      <w:pPr>
        <w:rPr>
          <w:sz w:val="24"/>
          <w:szCs w:val="24"/>
        </w:rPr>
      </w:pPr>
      <w:r w:rsidRPr="005B6643">
        <w:rPr>
          <w:sz w:val="24"/>
          <w:szCs w:val="24"/>
        </w:rPr>
        <w:t>Upravni odbor sklada:</w:t>
      </w:r>
    </w:p>
    <w:p w:rsidR="00AE5F83" w:rsidRPr="005B6643" w:rsidRDefault="00AE5F83" w:rsidP="00AE5F83">
      <w:pPr>
        <w:pStyle w:val="Odstavekseznama"/>
        <w:numPr>
          <w:ilvl w:val="0"/>
          <w:numId w:val="6"/>
        </w:numPr>
        <w:rPr>
          <w:sz w:val="24"/>
          <w:szCs w:val="24"/>
        </w:rPr>
      </w:pPr>
      <w:r w:rsidRPr="005B6643">
        <w:rPr>
          <w:sz w:val="24"/>
          <w:szCs w:val="24"/>
        </w:rPr>
        <w:t>Sprejema pravila sklada</w:t>
      </w:r>
    </w:p>
    <w:p w:rsidR="00AE5F83" w:rsidRPr="005B6643" w:rsidRDefault="00AE5F83" w:rsidP="00AE5F83">
      <w:pPr>
        <w:pStyle w:val="Odstavekseznama"/>
        <w:numPr>
          <w:ilvl w:val="0"/>
          <w:numId w:val="6"/>
        </w:numPr>
        <w:rPr>
          <w:sz w:val="24"/>
          <w:szCs w:val="24"/>
        </w:rPr>
      </w:pPr>
      <w:r w:rsidRPr="005B6643">
        <w:rPr>
          <w:sz w:val="24"/>
          <w:szCs w:val="24"/>
        </w:rPr>
        <w:t>Sprejema smernice za dodeljevanje finančne pomoči socialno šibkim učencem</w:t>
      </w:r>
    </w:p>
    <w:p w:rsidR="00AE5F83" w:rsidRPr="005B6643" w:rsidRDefault="00AE5F83" w:rsidP="00AE5F83">
      <w:pPr>
        <w:pStyle w:val="Odstavekseznama"/>
        <w:numPr>
          <w:ilvl w:val="0"/>
          <w:numId w:val="6"/>
        </w:numPr>
        <w:rPr>
          <w:sz w:val="24"/>
          <w:szCs w:val="24"/>
        </w:rPr>
      </w:pPr>
      <w:r w:rsidRPr="005B6643">
        <w:rPr>
          <w:sz w:val="24"/>
          <w:szCs w:val="24"/>
        </w:rPr>
        <w:t>Voli in razrešuje predsednika, namestnika in in tajnika upravnega odbora</w:t>
      </w:r>
    </w:p>
    <w:p w:rsidR="00AE5F83" w:rsidRPr="005B6643" w:rsidRDefault="00AE5F83" w:rsidP="00AE5F83">
      <w:pPr>
        <w:pStyle w:val="Odstavekseznama"/>
        <w:numPr>
          <w:ilvl w:val="0"/>
          <w:numId w:val="6"/>
        </w:numPr>
        <w:rPr>
          <w:sz w:val="24"/>
          <w:szCs w:val="24"/>
        </w:rPr>
      </w:pPr>
      <w:r w:rsidRPr="005B6643">
        <w:rPr>
          <w:sz w:val="24"/>
          <w:szCs w:val="24"/>
        </w:rPr>
        <w:t>Sprejema letni program dela s finančnim načrtom</w:t>
      </w:r>
    </w:p>
    <w:p w:rsidR="00AE5F83" w:rsidRPr="005B6643" w:rsidRDefault="00AE5F83" w:rsidP="00AE5F83">
      <w:pPr>
        <w:pStyle w:val="Odstavekseznama"/>
        <w:numPr>
          <w:ilvl w:val="0"/>
          <w:numId w:val="6"/>
        </w:numPr>
        <w:rPr>
          <w:sz w:val="24"/>
          <w:szCs w:val="24"/>
        </w:rPr>
      </w:pPr>
      <w:r w:rsidRPr="005B6643">
        <w:rPr>
          <w:sz w:val="24"/>
          <w:szCs w:val="24"/>
        </w:rPr>
        <w:t>Pripravlja poročila o realizaciji letnega programa dela</w:t>
      </w:r>
    </w:p>
    <w:p w:rsidR="00AE5F83" w:rsidRPr="005B6643" w:rsidRDefault="00AE5F83" w:rsidP="00AE5F83">
      <w:pPr>
        <w:pStyle w:val="Odstavekseznama"/>
        <w:numPr>
          <w:ilvl w:val="0"/>
          <w:numId w:val="6"/>
        </w:numPr>
        <w:rPr>
          <w:sz w:val="24"/>
          <w:szCs w:val="24"/>
        </w:rPr>
      </w:pPr>
      <w:r w:rsidRPr="005B6643">
        <w:rPr>
          <w:sz w:val="24"/>
          <w:szCs w:val="24"/>
        </w:rPr>
        <w:t>Sprejema zaključni račun sklada</w:t>
      </w:r>
    </w:p>
    <w:p w:rsidR="00AE5F83" w:rsidRPr="005B6643" w:rsidRDefault="00AE5F83" w:rsidP="00AE5F83">
      <w:pPr>
        <w:pStyle w:val="Odstavekseznama"/>
        <w:numPr>
          <w:ilvl w:val="0"/>
          <w:numId w:val="6"/>
        </w:numPr>
        <w:rPr>
          <w:sz w:val="24"/>
          <w:szCs w:val="24"/>
        </w:rPr>
      </w:pPr>
      <w:r w:rsidRPr="005B6643">
        <w:rPr>
          <w:sz w:val="24"/>
          <w:szCs w:val="24"/>
        </w:rPr>
        <w:t>Odloča o finančnih poslih in upravlja s sredstvi Šolskega sklada skupaj z ravnateljem</w:t>
      </w:r>
    </w:p>
    <w:p w:rsidR="00AE5F83" w:rsidRPr="005B6643" w:rsidRDefault="00AE5F83" w:rsidP="00AE5F83">
      <w:pPr>
        <w:pStyle w:val="Odstavekseznama"/>
        <w:numPr>
          <w:ilvl w:val="0"/>
          <w:numId w:val="6"/>
        </w:numPr>
        <w:rPr>
          <w:sz w:val="24"/>
          <w:szCs w:val="24"/>
        </w:rPr>
      </w:pPr>
      <w:r w:rsidRPr="005B6643">
        <w:rPr>
          <w:sz w:val="24"/>
          <w:szCs w:val="24"/>
        </w:rPr>
        <w:t>Obravnava mnenja in predloge sveta staršev ter staršev učencev o pomoči in odloča o njih</w:t>
      </w:r>
    </w:p>
    <w:p w:rsidR="00AE5F83" w:rsidRPr="005B6643" w:rsidRDefault="00AE5F83" w:rsidP="00AE5F83">
      <w:pPr>
        <w:pStyle w:val="Odstavekseznama"/>
        <w:numPr>
          <w:ilvl w:val="0"/>
          <w:numId w:val="6"/>
        </w:numPr>
        <w:rPr>
          <w:sz w:val="24"/>
          <w:szCs w:val="24"/>
        </w:rPr>
      </w:pPr>
      <w:r w:rsidRPr="005B6643">
        <w:rPr>
          <w:sz w:val="24"/>
          <w:szCs w:val="24"/>
        </w:rPr>
        <w:t>Oblikuje in posreduje pobude ter predloge za sodelovanje oz. sponzorsvo, donacije in drugo posameznikom, institucijam, podjetjem ter drugim</w:t>
      </w:r>
    </w:p>
    <w:p w:rsidR="00AE5F83" w:rsidRPr="005B6643" w:rsidRDefault="00AE5F83" w:rsidP="00AE5F83">
      <w:pPr>
        <w:pStyle w:val="Odstavekseznama"/>
        <w:numPr>
          <w:ilvl w:val="0"/>
          <w:numId w:val="6"/>
        </w:numPr>
        <w:rPr>
          <w:sz w:val="24"/>
          <w:szCs w:val="24"/>
        </w:rPr>
      </w:pPr>
      <w:r w:rsidRPr="005B6643">
        <w:rPr>
          <w:sz w:val="24"/>
          <w:szCs w:val="24"/>
        </w:rPr>
        <w:t>Skrbi za promocijo sklada</w:t>
      </w:r>
    </w:p>
    <w:p w:rsidR="00AE5F83" w:rsidRPr="005B6643" w:rsidRDefault="00AE5F83" w:rsidP="00AE5F83">
      <w:pPr>
        <w:pStyle w:val="Odstavekseznama"/>
        <w:numPr>
          <w:ilvl w:val="0"/>
          <w:numId w:val="6"/>
        </w:numPr>
        <w:rPr>
          <w:sz w:val="24"/>
          <w:szCs w:val="24"/>
        </w:rPr>
      </w:pPr>
      <w:r w:rsidRPr="005B6643">
        <w:rPr>
          <w:sz w:val="24"/>
          <w:szCs w:val="24"/>
        </w:rPr>
        <w:lastRenderedPageBreak/>
        <w:t>Odloča o morebitnih pritožbah staršev</w:t>
      </w:r>
    </w:p>
    <w:p w:rsidR="00AE5F83" w:rsidRPr="005B6643" w:rsidRDefault="00AE5F83" w:rsidP="00AE5F83">
      <w:pPr>
        <w:pStyle w:val="Odstavekseznama"/>
        <w:numPr>
          <w:ilvl w:val="0"/>
          <w:numId w:val="6"/>
        </w:numPr>
        <w:rPr>
          <w:sz w:val="24"/>
          <w:szCs w:val="24"/>
        </w:rPr>
      </w:pPr>
      <w:r w:rsidRPr="005B6643">
        <w:rPr>
          <w:sz w:val="24"/>
          <w:szCs w:val="24"/>
        </w:rPr>
        <w:t>Opravlja druge pristojnosti po zakonu.</w:t>
      </w:r>
    </w:p>
    <w:p w:rsidR="00C04878" w:rsidRPr="005B6643" w:rsidRDefault="00AE5F83" w:rsidP="00C04878">
      <w:pPr>
        <w:ind w:left="360"/>
        <w:rPr>
          <w:sz w:val="24"/>
          <w:szCs w:val="24"/>
        </w:rPr>
      </w:pPr>
      <w:r w:rsidRPr="005B6643">
        <w:rPr>
          <w:sz w:val="24"/>
          <w:szCs w:val="24"/>
        </w:rPr>
        <w:t>Predstavnik upravnega odbora ali ravnatelj, izključno na povabilo, poroča na sejah Sveta staršev in Svetu zavoda o delovanju šolskega sklada. Predstavi letni delovni načrt sklada in poročilo o realizaciji.</w:t>
      </w:r>
    </w:p>
    <w:p w:rsidR="005B6643" w:rsidRPr="005B6643" w:rsidRDefault="005B6643" w:rsidP="00364842">
      <w:pPr>
        <w:rPr>
          <w:sz w:val="24"/>
          <w:szCs w:val="24"/>
        </w:rPr>
      </w:pPr>
      <w:bookmarkStart w:id="0" w:name="_GoBack"/>
      <w:bookmarkEnd w:id="0"/>
    </w:p>
    <w:p w:rsidR="00FB64E0" w:rsidRPr="005B6643" w:rsidRDefault="00FB64E0" w:rsidP="005B6643">
      <w:pPr>
        <w:ind w:left="360"/>
        <w:jc w:val="center"/>
        <w:rPr>
          <w:sz w:val="24"/>
          <w:szCs w:val="24"/>
        </w:rPr>
      </w:pPr>
      <w:r w:rsidRPr="005B6643">
        <w:rPr>
          <w:sz w:val="24"/>
          <w:szCs w:val="24"/>
        </w:rPr>
        <w:t>14. člen</w:t>
      </w:r>
    </w:p>
    <w:p w:rsidR="00FB64E0" w:rsidRPr="005B6643" w:rsidRDefault="00FB64E0" w:rsidP="00C04878">
      <w:pPr>
        <w:ind w:left="360"/>
        <w:rPr>
          <w:sz w:val="24"/>
          <w:szCs w:val="24"/>
        </w:rPr>
      </w:pPr>
      <w:r w:rsidRPr="005B6643">
        <w:rPr>
          <w:sz w:val="24"/>
          <w:szCs w:val="24"/>
        </w:rPr>
        <w:t>Predsednik v skladu s temi pravili in /ali sklepi upravnega odbora sklada:</w:t>
      </w:r>
    </w:p>
    <w:p w:rsidR="00FB64E0" w:rsidRPr="005B6643" w:rsidRDefault="00FB64E0" w:rsidP="00FB64E0">
      <w:pPr>
        <w:pStyle w:val="Odstavekseznama"/>
        <w:numPr>
          <w:ilvl w:val="0"/>
          <w:numId w:val="7"/>
        </w:numPr>
        <w:rPr>
          <w:sz w:val="24"/>
          <w:szCs w:val="24"/>
        </w:rPr>
      </w:pPr>
      <w:r w:rsidRPr="005B6643">
        <w:rPr>
          <w:sz w:val="24"/>
          <w:szCs w:val="24"/>
        </w:rPr>
        <w:t>Sklicuje in vodi seje upravnega odbora</w:t>
      </w:r>
    </w:p>
    <w:p w:rsidR="00FB64E0" w:rsidRPr="005B6643" w:rsidRDefault="00FB64E0" w:rsidP="00FB64E0">
      <w:pPr>
        <w:pStyle w:val="Odstavekseznama"/>
        <w:numPr>
          <w:ilvl w:val="0"/>
          <w:numId w:val="7"/>
        </w:numPr>
        <w:rPr>
          <w:sz w:val="24"/>
          <w:szCs w:val="24"/>
        </w:rPr>
      </w:pPr>
      <w:r w:rsidRPr="005B6643">
        <w:rPr>
          <w:sz w:val="24"/>
          <w:szCs w:val="24"/>
        </w:rPr>
        <w:t>Podpisuje listine</w:t>
      </w:r>
    </w:p>
    <w:p w:rsidR="00FB64E0" w:rsidRPr="005B6643" w:rsidRDefault="00FB64E0" w:rsidP="00FB64E0">
      <w:pPr>
        <w:pStyle w:val="Odstavekseznama"/>
        <w:numPr>
          <w:ilvl w:val="0"/>
          <w:numId w:val="7"/>
        </w:numPr>
        <w:rPr>
          <w:sz w:val="24"/>
          <w:szCs w:val="24"/>
        </w:rPr>
      </w:pPr>
      <w:r w:rsidRPr="005B6643">
        <w:rPr>
          <w:sz w:val="24"/>
          <w:szCs w:val="24"/>
        </w:rPr>
        <w:t>Sklepa in sopodpisuje pogodbe</w:t>
      </w:r>
    </w:p>
    <w:p w:rsidR="00FB64E0" w:rsidRPr="005B6643" w:rsidRDefault="00FB64E0" w:rsidP="00FB64E0">
      <w:pPr>
        <w:pStyle w:val="Odstavekseznama"/>
        <w:numPr>
          <w:ilvl w:val="0"/>
          <w:numId w:val="7"/>
        </w:numPr>
        <w:rPr>
          <w:sz w:val="24"/>
          <w:szCs w:val="24"/>
        </w:rPr>
      </w:pPr>
      <w:r w:rsidRPr="005B6643">
        <w:rPr>
          <w:sz w:val="24"/>
          <w:szCs w:val="24"/>
        </w:rPr>
        <w:t>Pripravlja predlog letnega programa plana, poročilo o realizaciji letnega programa dela in smernice za razdelitev sredstev</w:t>
      </w:r>
    </w:p>
    <w:p w:rsidR="00FB64E0" w:rsidRPr="005B6643" w:rsidRDefault="00FB64E0" w:rsidP="00FB64E0">
      <w:pPr>
        <w:pStyle w:val="Odstavekseznama"/>
        <w:numPr>
          <w:ilvl w:val="0"/>
          <w:numId w:val="7"/>
        </w:numPr>
        <w:rPr>
          <w:sz w:val="24"/>
          <w:szCs w:val="24"/>
        </w:rPr>
      </w:pPr>
      <w:r w:rsidRPr="005B6643">
        <w:rPr>
          <w:sz w:val="24"/>
          <w:szCs w:val="24"/>
        </w:rPr>
        <w:t>Opravlja druge naloge vezane na delovanje sklada.</w:t>
      </w:r>
    </w:p>
    <w:p w:rsidR="00FB64E0" w:rsidRPr="005B6643" w:rsidRDefault="00FB64E0" w:rsidP="00FB64E0">
      <w:pPr>
        <w:rPr>
          <w:sz w:val="24"/>
          <w:szCs w:val="24"/>
        </w:rPr>
      </w:pPr>
      <w:r w:rsidRPr="005B6643">
        <w:rPr>
          <w:sz w:val="24"/>
          <w:szCs w:val="24"/>
        </w:rPr>
        <w:t>Predsednik poroča svetu zavoda o delovanju sklada.</w:t>
      </w:r>
    </w:p>
    <w:p w:rsidR="00FB64E0" w:rsidRPr="005B6643" w:rsidRDefault="00FB64E0" w:rsidP="00FB64E0">
      <w:pPr>
        <w:rPr>
          <w:sz w:val="24"/>
          <w:szCs w:val="24"/>
        </w:rPr>
      </w:pPr>
    </w:p>
    <w:p w:rsidR="00FB64E0" w:rsidRPr="005B6643" w:rsidRDefault="00FB64E0" w:rsidP="005B6643">
      <w:pPr>
        <w:jc w:val="center"/>
        <w:rPr>
          <w:sz w:val="24"/>
          <w:szCs w:val="24"/>
        </w:rPr>
      </w:pPr>
      <w:r w:rsidRPr="005B6643">
        <w:rPr>
          <w:sz w:val="24"/>
          <w:szCs w:val="24"/>
        </w:rPr>
        <w:t>15. člen</w:t>
      </w:r>
    </w:p>
    <w:p w:rsidR="00FB64E0" w:rsidRPr="005B6643" w:rsidRDefault="00FB64E0" w:rsidP="00FB64E0">
      <w:pPr>
        <w:rPr>
          <w:sz w:val="24"/>
          <w:szCs w:val="24"/>
        </w:rPr>
      </w:pPr>
      <w:r w:rsidRPr="005B6643">
        <w:rPr>
          <w:sz w:val="24"/>
          <w:szCs w:val="24"/>
        </w:rPr>
        <w:t>Ravnatelj šole je v skladu s temi pravili in / ali sklepi upravnega odbora pooblaščen, da v imenu in za račun sklada sklepa vse pogodbe in opravlja druge pravne posle.</w:t>
      </w:r>
    </w:p>
    <w:p w:rsidR="00FB64E0" w:rsidRPr="005B6643" w:rsidRDefault="00FB64E0" w:rsidP="00FB64E0">
      <w:pPr>
        <w:rPr>
          <w:sz w:val="24"/>
          <w:szCs w:val="24"/>
        </w:rPr>
      </w:pPr>
    </w:p>
    <w:p w:rsidR="00FB64E0" w:rsidRPr="005B6643" w:rsidRDefault="00FB64E0" w:rsidP="005B6643">
      <w:pPr>
        <w:jc w:val="center"/>
        <w:rPr>
          <w:sz w:val="24"/>
          <w:szCs w:val="24"/>
        </w:rPr>
      </w:pPr>
      <w:r w:rsidRPr="005B6643">
        <w:rPr>
          <w:sz w:val="24"/>
          <w:szCs w:val="24"/>
        </w:rPr>
        <w:t>16. člen</w:t>
      </w:r>
    </w:p>
    <w:p w:rsidR="00FB64E0" w:rsidRPr="005B6643" w:rsidRDefault="00FB64E0" w:rsidP="00FB64E0">
      <w:pPr>
        <w:rPr>
          <w:sz w:val="24"/>
          <w:szCs w:val="24"/>
        </w:rPr>
      </w:pPr>
      <w:r w:rsidRPr="005B6643">
        <w:rPr>
          <w:sz w:val="24"/>
          <w:szCs w:val="24"/>
        </w:rPr>
        <w:t>Upravni odbor sklada je sklepčen, če je na seji prisotna več kot polovica članov odbora.</w:t>
      </w:r>
    </w:p>
    <w:p w:rsidR="00FB64E0" w:rsidRPr="005B6643" w:rsidRDefault="00FB64E0" w:rsidP="00FB64E0">
      <w:pPr>
        <w:rPr>
          <w:sz w:val="24"/>
          <w:szCs w:val="24"/>
        </w:rPr>
      </w:pPr>
      <w:r w:rsidRPr="005B6643">
        <w:rPr>
          <w:sz w:val="24"/>
          <w:szCs w:val="24"/>
        </w:rPr>
        <w:t>Upravni odbor na svojih sejah odloča z večino glasov vseh članov. Upravni odbor o predlogih sklepov glasuje praviloma javno, če se ne odloči za tajno glasovanje.</w:t>
      </w:r>
    </w:p>
    <w:p w:rsidR="00FB64E0" w:rsidRPr="005B6643" w:rsidRDefault="00FB64E0" w:rsidP="00FB64E0">
      <w:pPr>
        <w:rPr>
          <w:sz w:val="24"/>
          <w:szCs w:val="24"/>
        </w:rPr>
      </w:pPr>
      <w:r w:rsidRPr="005B6643">
        <w:rPr>
          <w:sz w:val="24"/>
          <w:szCs w:val="24"/>
        </w:rPr>
        <w:t>O svojih sejah upravni odbor vodi zapisnike. Zapisnik podpišeta predsednik in tajnik.</w:t>
      </w:r>
    </w:p>
    <w:p w:rsidR="005B6643" w:rsidRDefault="005B6643" w:rsidP="005B6643">
      <w:pPr>
        <w:jc w:val="center"/>
        <w:rPr>
          <w:sz w:val="24"/>
          <w:szCs w:val="24"/>
        </w:rPr>
      </w:pPr>
    </w:p>
    <w:p w:rsidR="00FB64E0" w:rsidRPr="005B6643" w:rsidRDefault="00FB64E0" w:rsidP="005B6643">
      <w:pPr>
        <w:jc w:val="center"/>
        <w:rPr>
          <w:sz w:val="24"/>
          <w:szCs w:val="24"/>
        </w:rPr>
      </w:pPr>
      <w:r w:rsidRPr="005B6643">
        <w:rPr>
          <w:sz w:val="24"/>
          <w:szCs w:val="24"/>
        </w:rPr>
        <w:t>17.</w:t>
      </w:r>
      <w:r w:rsidR="005B6643">
        <w:rPr>
          <w:sz w:val="24"/>
          <w:szCs w:val="24"/>
        </w:rPr>
        <w:t xml:space="preserve"> </w:t>
      </w:r>
      <w:r w:rsidRPr="005B6643">
        <w:rPr>
          <w:sz w:val="24"/>
          <w:szCs w:val="24"/>
        </w:rPr>
        <w:t>člen</w:t>
      </w:r>
    </w:p>
    <w:p w:rsidR="00174D64" w:rsidRDefault="00FB64E0" w:rsidP="00FB64E0">
      <w:pPr>
        <w:rPr>
          <w:sz w:val="24"/>
          <w:szCs w:val="24"/>
        </w:rPr>
      </w:pPr>
      <w:r w:rsidRPr="005B6643">
        <w:rPr>
          <w:sz w:val="24"/>
          <w:szCs w:val="24"/>
        </w:rPr>
        <w:t xml:space="preserve">Na seje upravnega odbora je vabljen tudi </w:t>
      </w:r>
      <w:r w:rsidR="0060505B" w:rsidRPr="005B6643">
        <w:rPr>
          <w:sz w:val="24"/>
          <w:szCs w:val="24"/>
        </w:rPr>
        <w:t>ravnatelj šole.</w:t>
      </w:r>
    </w:p>
    <w:p w:rsidR="00174D64" w:rsidRPr="005B6643" w:rsidRDefault="00174D64" w:rsidP="00FB64E0">
      <w:pPr>
        <w:rPr>
          <w:sz w:val="24"/>
          <w:szCs w:val="24"/>
        </w:rPr>
      </w:pPr>
    </w:p>
    <w:p w:rsidR="005B6643" w:rsidRPr="007774CD" w:rsidRDefault="0060505B" w:rsidP="007774CD">
      <w:pPr>
        <w:rPr>
          <w:b/>
          <w:sz w:val="24"/>
          <w:szCs w:val="24"/>
        </w:rPr>
      </w:pPr>
      <w:r w:rsidRPr="005B6643">
        <w:rPr>
          <w:b/>
          <w:sz w:val="24"/>
          <w:szCs w:val="24"/>
        </w:rPr>
        <w:lastRenderedPageBreak/>
        <w:t>V. ODLOČANJE O DELOVANJU SKLADA</w:t>
      </w:r>
    </w:p>
    <w:p w:rsidR="0060505B" w:rsidRPr="005B6643" w:rsidRDefault="0060505B" w:rsidP="005B6643">
      <w:pPr>
        <w:jc w:val="center"/>
        <w:rPr>
          <w:sz w:val="24"/>
          <w:szCs w:val="24"/>
        </w:rPr>
      </w:pPr>
      <w:r w:rsidRPr="005B6643">
        <w:rPr>
          <w:sz w:val="24"/>
          <w:szCs w:val="24"/>
        </w:rPr>
        <w:t>18. člen</w:t>
      </w:r>
    </w:p>
    <w:p w:rsidR="0060505B" w:rsidRPr="005B6643" w:rsidRDefault="0060505B" w:rsidP="00FB64E0">
      <w:pPr>
        <w:rPr>
          <w:sz w:val="24"/>
          <w:szCs w:val="24"/>
        </w:rPr>
      </w:pPr>
      <w:r w:rsidRPr="005B6643">
        <w:rPr>
          <w:sz w:val="24"/>
          <w:szCs w:val="24"/>
        </w:rPr>
        <w:t>Upravni odbor obvešča o svojem delovanju Svet staršev skladno z 13. členom teh pravil in svetu zavoda v skladu s 14. Členom teh pravil.</w:t>
      </w:r>
    </w:p>
    <w:p w:rsidR="00905BFD" w:rsidRDefault="0060505B" w:rsidP="00FB64E0">
      <w:pPr>
        <w:rPr>
          <w:sz w:val="24"/>
          <w:szCs w:val="24"/>
        </w:rPr>
      </w:pPr>
      <w:r w:rsidRPr="005B6643">
        <w:rPr>
          <w:sz w:val="24"/>
          <w:szCs w:val="24"/>
        </w:rPr>
        <w:t>Upravni odbor o svojem delu obvešča tudi javnost. Letni program dela s finančnim načrtom, poročilo o realizaciji letnega programa dela, zapisnik sej odbora in drugi dokumenti sklada se objavijo na spletu. Pri objavi na spletu se upošteva predpise</w:t>
      </w:r>
      <w:r w:rsidR="00905BFD" w:rsidRPr="005B6643">
        <w:rPr>
          <w:sz w:val="24"/>
          <w:szCs w:val="24"/>
        </w:rPr>
        <w:t xml:space="preserve"> s področja varstva osebnih  podatkov</w:t>
      </w:r>
      <w:r w:rsidR="007774CD">
        <w:rPr>
          <w:sz w:val="24"/>
          <w:szCs w:val="24"/>
        </w:rPr>
        <w:t>.</w:t>
      </w:r>
    </w:p>
    <w:p w:rsidR="007774CD" w:rsidRPr="005B6643" w:rsidRDefault="007774CD" w:rsidP="00FB64E0">
      <w:pPr>
        <w:rPr>
          <w:sz w:val="24"/>
          <w:szCs w:val="24"/>
        </w:rPr>
      </w:pPr>
    </w:p>
    <w:p w:rsidR="00905BFD" w:rsidRPr="005B6643" w:rsidRDefault="00905BFD" w:rsidP="00905BFD">
      <w:pPr>
        <w:pStyle w:val="Odstavekseznama"/>
        <w:numPr>
          <w:ilvl w:val="0"/>
          <w:numId w:val="3"/>
        </w:numPr>
        <w:rPr>
          <w:b/>
          <w:sz w:val="24"/>
          <w:szCs w:val="24"/>
        </w:rPr>
      </w:pPr>
      <w:r w:rsidRPr="005B6643">
        <w:rPr>
          <w:b/>
          <w:sz w:val="24"/>
          <w:szCs w:val="24"/>
        </w:rPr>
        <w:t>PREHODNE IN KONČNE ODLOČBE</w:t>
      </w:r>
    </w:p>
    <w:p w:rsidR="005B6643" w:rsidRDefault="005B6643" w:rsidP="005B6643">
      <w:pPr>
        <w:jc w:val="center"/>
        <w:rPr>
          <w:sz w:val="24"/>
          <w:szCs w:val="24"/>
        </w:rPr>
      </w:pPr>
    </w:p>
    <w:p w:rsidR="00905BFD" w:rsidRPr="005B6643" w:rsidRDefault="00905BFD" w:rsidP="005B6643">
      <w:pPr>
        <w:jc w:val="center"/>
        <w:rPr>
          <w:sz w:val="24"/>
          <w:szCs w:val="24"/>
        </w:rPr>
      </w:pPr>
      <w:r w:rsidRPr="005B6643">
        <w:rPr>
          <w:sz w:val="24"/>
          <w:szCs w:val="24"/>
        </w:rPr>
        <w:t>19. člen</w:t>
      </w:r>
    </w:p>
    <w:p w:rsidR="005B6643" w:rsidRDefault="00905BFD" w:rsidP="007774CD">
      <w:pPr>
        <w:rPr>
          <w:sz w:val="24"/>
          <w:szCs w:val="24"/>
        </w:rPr>
      </w:pPr>
      <w:r w:rsidRPr="005B6643">
        <w:rPr>
          <w:sz w:val="24"/>
          <w:szCs w:val="24"/>
        </w:rPr>
        <w:t>Ta pravila pričnejo veljati po sprejetju na seji upravnega odbora in so objavljena na oglasni deski šole in na spletni strani šole.</w:t>
      </w:r>
    </w:p>
    <w:p w:rsidR="00905BFD" w:rsidRPr="005B6643" w:rsidRDefault="007774CD" w:rsidP="005B6643">
      <w:pPr>
        <w:jc w:val="center"/>
        <w:rPr>
          <w:sz w:val="24"/>
          <w:szCs w:val="24"/>
        </w:rPr>
      </w:pPr>
      <w:r>
        <w:rPr>
          <w:sz w:val="24"/>
          <w:szCs w:val="24"/>
        </w:rPr>
        <w:t>2</w:t>
      </w:r>
      <w:r w:rsidR="00905BFD" w:rsidRPr="005B6643">
        <w:rPr>
          <w:sz w:val="24"/>
          <w:szCs w:val="24"/>
        </w:rPr>
        <w:t>0.</w:t>
      </w:r>
      <w:r w:rsidR="005B6643">
        <w:rPr>
          <w:sz w:val="24"/>
          <w:szCs w:val="24"/>
        </w:rPr>
        <w:t xml:space="preserve"> </w:t>
      </w:r>
      <w:r w:rsidR="00905BFD" w:rsidRPr="005B6643">
        <w:rPr>
          <w:sz w:val="24"/>
          <w:szCs w:val="24"/>
        </w:rPr>
        <w:t>člen</w:t>
      </w:r>
    </w:p>
    <w:p w:rsidR="00905BFD" w:rsidRDefault="00905BFD" w:rsidP="00905BFD">
      <w:r w:rsidRPr="005B6643">
        <w:rPr>
          <w:sz w:val="24"/>
          <w:szCs w:val="24"/>
        </w:rPr>
        <w:t>Z dnem uveljavitve teh pravil prenehajo veljati Pravila o delovanju Šolskega sklada Osnovne šole Koprivnica iz leta 200</w:t>
      </w:r>
      <w:r>
        <w:t>6.</w:t>
      </w:r>
    </w:p>
    <w:p w:rsidR="00766B3F" w:rsidRDefault="00766B3F" w:rsidP="00905BFD"/>
    <w:p w:rsidR="00766B3F" w:rsidRDefault="00766B3F" w:rsidP="00905BFD"/>
    <w:p w:rsidR="00766B3F" w:rsidRDefault="00766B3F" w:rsidP="00905BFD"/>
    <w:p w:rsidR="00766B3F" w:rsidRDefault="00766B3F" w:rsidP="00905BFD"/>
    <w:p w:rsidR="00764E6F" w:rsidRDefault="00766B3F" w:rsidP="00905BFD">
      <w:r>
        <w:t xml:space="preserve">Koprivnica, </w:t>
      </w:r>
      <w:r w:rsidR="00364842">
        <w:t xml:space="preserve">27.12.2021 </w:t>
      </w:r>
      <w:r>
        <w:t xml:space="preserve">                                                                                 Predsednica U</w:t>
      </w:r>
      <w:r w:rsidR="00764E6F">
        <w:t>pravnega odbora</w:t>
      </w:r>
    </w:p>
    <w:p w:rsidR="00766B3F" w:rsidRDefault="00764E6F" w:rsidP="00905BFD">
      <w:r>
        <w:t xml:space="preserve">                                                                                                                            Šolskega sklada OŠ</w:t>
      </w:r>
      <w:r w:rsidR="00766B3F">
        <w:t xml:space="preserve"> Koprivnica</w:t>
      </w:r>
    </w:p>
    <w:p w:rsidR="00766B3F" w:rsidRDefault="00766B3F" w:rsidP="00905BFD">
      <w:r>
        <w:t xml:space="preserve">                                                                                                                            Tanja Pribožič</w:t>
      </w:r>
    </w:p>
    <w:p w:rsidR="00766B3F" w:rsidRDefault="00766B3F" w:rsidP="00905BFD"/>
    <w:sectPr w:rsidR="00766B3F" w:rsidSect="004538A1">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D2" w:rsidRDefault="00F478D2" w:rsidP="00766B3F">
      <w:pPr>
        <w:spacing w:after="0" w:line="240" w:lineRule="auto"/>
      </w:pPr>
      <w:r>
        <w:separator/>
      </w:r>
    </w:p>
  </w:endnote>
  <w:endnote w:type="continuationSeparator" w:id="0">
    <w:p w:rsidR="00F478D2" w:rsidRDefault="00F478D2" w:rsidP="0076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CD" w:rsidRDefault="007774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772891"/>
      <w:docPartObj>
        <w:docPartGallery w:val="Page Numbers (Bottom of Page)"/>
        <w:docPartUnique/>
      </w:docPartObj>
    </w:sdtPr>
    <w:sdtEndPr/>
    <w:sdtContent>
      <w:p w:rsidR="007774CD" w:rsidRDefault="00F478D2">
        <w:pPr>
          <w:pStyle w:val="Noga"/>
          <w:jc w:val="center"/>
        </w:pPr>
        <w:r>
          <w:fldChar w:fldCharType="begin"/>
        </w:r>
        <w:r>
          <w:instrText xml:space="preserve"> PAGE   \* MERGEFORMAT </w:instrText>
        </w:r>
        <w:r>
          <w:fldChar w:fldCharType="separate"/>
        </w:r>
        <w:r w:rsidR="007B48F5">
          <w:rPr>
            <w:noProof/>
          </w:rPr>
          <w:t>1</w:t>
        </w:r>
        <w:r>
          <w:rPr>
            <w:noProof/>
          </w:rPr>
          <w:fldChar w:fldCharType="end"/>
        </w:r>
      </w:p>
    </w:sdtContent>
  </w:sdt>
  <w:p w:rsidR="007774CD" w:rsidRDefault="007774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CD" w:rsidRDefault="007774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D2" w:rsidRDefault="00F478D2" w:rsidP="00766B3F">
      <w:pPr>
        <w:spacing w:after="0" w:line="240" w:lineRule="auto"/>
      </w:pPr>
      <w:r>
        <w:separator/>
      </w:r>
    </w:p>
  </w:footnote>
  <w:footnote w:type="continuationSeparator" w:id="0">
    <w:p w:rsidR="00F478D2" w:rsidRDefault="00F478D2" w:rsidP="00766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CD" w:rsidRDefault="007774C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3F" w:rsidRDefault="00364842">
    <w:pPr>
      <w:pStyle w:val="Glava"/>
      <w:jc w:val="center"/>
      <w:rPr>
        <w:color w:val="365F91" w:themeColor="accent1" w:themeShade="BF"/>
      </w:rPr>
    </w:pPr>
    <w:r>
      <w:rPr>
        <w:noProof/>
        <w:color w:val="365F91" w:themeColor="accent1" w:themeShade="BF"/>
        <w:lang w:eastAsia="zh-TW"/>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5080" t="7620" r="7620"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766B3F" w:rsidRDefault="00766B3F" w:rsidP="007774CD">
                              <w:pPr>
                                <w:pStyle w:val="Glava"/>
                                <w:rPr>
                                  <w:b/>
                                  <w:bCs/>
                                  <w:color w:val="FFFFFF" w:themeColor="background1"/>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7bfde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7ba0cd [2420]" stroked="f" strokecolor="#a7bfde [1620]">
                  <o:lock v:ext="edit" aspectratio="t"/>
                  <v:textbox inset="0,0,0,0">
                    <w:txbxContent>
                      <w:p w:rsidR="00766B3F" w:rsidRDefault="00766B3F" w:rsidP="007774CD">
                        <w:pPr>
                          <w:pStyle w:val="Glava"/>
                          <w:rPr>
                            <w:b/>
                            <w:bCs/>
                            <w:color w:val="FFFFFF" w:themeColor="background1"/>
                          </w:rPr>
                        </w:pPr>
                      </w:p>
                    </w:txbxContent>
                  </v:textbox>
                </v:oval>
              </v:group>
              <w10:wrap anchorx="page" anchory="page"/>
            </v:group>
          </w:pict>
        </mc:Fallback>
      </mc:AlternateContent>
    </w:r>
    <w:r w:rsidR="00766B3F">
      <w:rPr>
        <w:color w:val="365F91" w:themeColor="accent1" w:themeShade="BF"/>
      </w:rPr>
      <w:t>PRAVILA O DELOVANJU ŠOLSKEGA SKLADA</w:t>
    </w:r>
  </w:p>
  <w:p w:rsidR="00766B3F" w:rsidRDefault="00766B3F">
    <w:pPr>
      <w:pStyle w:val="Glava"/>
      <w:jc w:val="center"/>
      <w:rPr>
        <w:color w:val="365F91" w:themeColor="accent1" w:themeShade="BF"/>
      </w:rPr>
    </w:pPr>
  </w:p>
  <w:p w:rsidR="00766B3F" w:rsidRDefault="00F478D2">
    <w:pPr>
      <w:pStyle w:val="Glava"/>
      <w:jc w:val="center"/>
      <w:rPr>
        <w:color w:val="365F91" w:themeColor="accent1" w:themeShade="BF"/>
      </w:rPr>
    </w:pPr>
    <w:sdt>
      <w:sdtPr>
        <w:rPr>
          <w:color w:val="365F91" w:themeColor="accent1" w:themeShade="BF"/>
        </w:rPr>
        <w:alias w:val="Naslov"/>
        <w:id w:val="78131009"/>
        <w:placeholder>
          <w:docPart w:val="1FD1268DDBD2480E943BF5C223C776DF"/>
        </w:placeholder>
        <w:dataBinding w:prefixMappings="xmlns:ns0='http://schemas.openxmlformats.org/package/2006/metadata/core-properties' xmlns:ns1='http://purl.org/dc/elements/1.1/'" w:xpath="/ns0:coreProperties[1]/ns1:title[1]" w:storeItemID="{6C3C8BC8-F283-45AE-878A-BAB7291924A1}"/>
        <w:text/>
      </w:sdtPr>
      <w:sdtEndPr/>
      <w:sdtContent>
        <w:r w:rsidR="00766B3F">
          <w:rPr>
            <w:color w:val="365F91" w:themeColor="accent1" w:themeShade="BF"/>
          </w:rPr>
          <w:t>OSNOVNA ŠOLA KOPRIVNICA</w:t>
        </w:r>
      </w:sdtContent>
    </w:sdt>
  </w:p>
  <w:p w:rsidR="00766B3F" w:rsidRDefault="00766B3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4CD" w:rsidRDefault="007774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480"/>
    <w:multiLevelType w:val="hybridMultilevel"/>
    <w:tmpl w:val="B4D02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257BF"/>
    <w:multiLevelType w:val="hybridMultilevel"/>
    <w:tmpl w:val="C9042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221895"/>
    <w:multiLevelType w:val="hybridMultilevel"/>
    <w:tmpl w:val="7BE80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A12161"/>
    <w:multiLevelType w:val="hybridMultilevel"/>
    <w:tmpl w:val="7F8C8A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448123A"/>
    <w:multiLevelType w:val="hybridMultilevel"/>
    <w:tmpl w:val="87322740"/>
    <w:lvl w:ilvl="0" w:tplc="E9D05F82">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FA5556"/>
    <w:multiLevelType w:val="hybridMultilevel"/>
    <w:tmpl w:val="F5845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A64E6B"/>
    <w:multiLevelType w:val="hybridMultilevel"/>
    <w:tmpl w:val="28884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78"/>
    <w:rsid w:val="000009C0"/>
    <w:rsid w:val="0004051A"/>
    <w:rsid w:val="00174D64"/>
    <w:rsid w:val="00205E5E"/>
    <w:rsid w:val="00260FAB"/>
    <w:rsid w:val="002B2F2B"/>
    <w:rsid w:val="00364842"/>
    <w:rsid w:val="004538A1"/>
    <w:rsid w:val="005110C8"/>
    <w:rsid w:val="005233E4"/>
    <w:rsid w:val="005B6643"/>
    <w:rsid w:val="0060505B"/>
    <w:rsid w:val="0068401B"/>
    <w:rsid w:val="00727D5A"/>
    <w:rsid w:val="00764E6F"/>
    <w:rsid w:val="00766B3F"/>
    <w:rsid w:val="007774CD"/>
    <w:rsid w:val="007B48F5"/>
    <w:rsid w:val="008D308A"/>
    <w:rsid w:val="00905BFD"/>
    <w:rsid w:val="009434C5"/>
    <w:rsid w:val="00A11B11"/>
    <w:rsid w:val="00A64585"/>
    <w:rsid w:val="00AE5F83"/>
    <w:rsid w:val="00BA5270"/>
    <w:rsid w:val="00C04878"/>
    <w:rsid w:val="00C15CAE"/>
    <w:rsid w:val="00C7494C"/>
    <w:rsid w:val="00CB380A"/>
    <w:rsid w:val="00D90C8B"/>
    <w:rsid w:val="00E76003"/>
    <w:rsid w:val="00E91426"/>
    <w:rsid w:val="00F478D2"/>
    <w:rsid w:val="00FB6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58B3"/>
  <w15:docId w15:val="{1DF78FF4-47BB-41EE-A6F3-FC15B60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538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04878"/>
    <w:pPr>
      <w:ind w:left="720"/>
      <w:contextualSpacing/>
    </w:pPr>
  </w:style>
  <w:style w:type="paragraph" w:styleId="Glava">
    <w:name w:val="header"/>
    <w:basedOn w:val="Navaden"/>
    <w:link w:val="GlavaZnak"/>
    <w:uiPriority w:val="99"/>
    <w:unhideWhenUsed/>
    <w:rsid w:val="00766B3F"/>
    <w:pPr>
      <w:tabs>
        <w:tab w:val="center" w:pos="4536"/>
        <w:tab w:val="right" w:pos="9072"/>
      </w:tabs>
      <w:spacing w:after="0" w:line="240" w:lineRule="auto"/>
    </w:pPr>
  </w:style>
  <w:style w:type="character" w:customStyle="1" w:styleId="GlavaZnak">
    <w:name w:val="Glava Znak"/>
    <w:basedOn w:val="Privzetapisavaodstavka"/>
    <w:link w:val="Glava"/>
    <w:uiPriority w:val="99"/>
    <w:rsid w:val="00766B3F"/>
  </w:style>
  <w:style w:type="paragraph" w:styleId="Noga">
    <w:name w:val="footer"/>
    <w:basedOn w:val="Navaden"/>
    <w:link w:val="NogaZnak"/>
    <w:uiPriority w:val="99"/>
    <w:unhideWhenUsed/>
    <w:rsid w:val="00766B3F"/>
    <w:pPr>
      <w:tabs>
        <w:tab w:val="center" w:pos="4536"/>
        <w:tab w:val="right" w:pos="9072"/>
      </w:tabs>
      <w:spacing w:after="0" w:line="240" w:lineRule="auto"/>
    </w:pPr>
  </w:style>
  <w:style w:type="character" w:customStyle="1" w:styleId="NogaZnak">
    <w:name w:val="Noga Znak"/>
    <w:basedOn w:val="Privzetapisavaodstavka"/>
    <w:link w:val="Noga"/>
    <w:uiPriority w:val="99"/>
    <w:rsid w:val="00766B3F"/>
  </w:style>
  <w:style w:type="paragraph" w:styleId="Besedilooblaka">
    <w:name w:val="Balloon Text"/>
    <w:basedOn w:val="Navaden"/>
    <w:link w:val="BesedilooblakaZnak"/>
    <w:uiPriority w:val="99"/>
    <w:semiHidden/>
    <w:unhideWhenUsed/>
    <w:rsid w:val="00766B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6B3F"/>
    <w:rPr>
      <w:rFonts w:ascii="Tahoma" w:hAnsi="Tahoma" w:cs="Tahoma"/>
      <w:sz w:val="16"/>
      <w:szCs w:val="16"/>
    </w:rPr>
  </w:style>
  <w:style w:type="character" w:styleId="Hiperpovezava">
    <w:name w:val="Hyperlink"/>
    <w:uiPriority w:val="99"/>
    <w:unhideWhenUsed/>
    <w:rsid w:val="00777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460"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7-01-1324"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0718" TargetMode="External"/><Relationship Id="rId12" Type="http://schemas.openxmlformats.org/officeDocument/2006/relationships/hyperlink" Target="http://www.uradni-list.si/1/objava.jsp?sop=2011-01-0821" TargetMode="External"/><Relationship Id="rId17" Type="http://schemas.openxmlformats.org/officeDocument/2006/relationships/hyperlink" Target="http://www.uradni-list.si/1/objava.jsp?sop=2016-21-2169"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radni-list.si/1/objava.jsp?sop=2016-01-1999" TargetMode="External"/><Relationship Id="rId20" Type="http://schemas.openxmlformats.org/officeDocument/2006/relationships/hyperlink" Target="http://www.uradni-list.si/1/objava.jsp?sop=2021-01-33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9-21-305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15-01-1934"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uradni-list.si/1/objava.jsp?sop=2009-21-3033" TargetMode="External"/><Relationship Id="rId19" Type="http://schemas.openxmlformats.org/officeDocument/2006/relationships/hyperlink" Target="http://www.uradni-list.si/1/objava.jsp?sop=2021-01-2629" TargetMode="External"/><Relationship Id="rId4" Type="http://schemas.openxmlformats.org/officeDocument/2006/relationships/webSettings" Target="webSettings.xml"/><Relationship Id="rId9" Type="http://schemas.openxmlformats.org/officeDocument/2006/relationships/hyperlink" Target="http://www.uradni-list.si/1/objava.jsp?sop=2009-01-2871" TargetMode="External"/><Relationship Id="rId14" Type="http://schemas.openxmlformats.org/officeDocument/2006/relationships/hyperlink" Target="http://www.uradni-list.si/1/objava.jsp?sop=2012-01-2410"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D1268DDBD2480E943BF5C223C776DF"/>
        <w:category>
          <w:name w:val="Splošno"/>
          <w:gallery w:val="placeholder"/>
        </w:category>
        <w:types>
          <w:type w:val="bbPlcHdr"/>
        </w:types>
        <w:behaviors>
          <w:behavior w:val="content"/>
        </w:behaviors>
        <w:guid w:val="{E73F8CFA-9BC6-4742-8DFF-B90D368DB7F4}"/>
      </w:docPartPr>
      <w:docPartBody>
        <w:p w:rsidR="00A57B61" w:rsidRDefault="00664846" w:rsidP="00664846">
          <w:pPr>
            <w:pStyle w:val="1FD1268DDBD2480E943BF5C223C776DF"/>
          </w:pPr>
          <w:r>
            <w:rPr>
              <w:color w:val="2F5496" w:themeColor="accent1" w:themeShade="BF"/>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64846"/>
    <w:rsid w:val="00112015"/>
    <w:rsid w:val="001B7605"/>
    <w:rsid w:val="004D57EC"/>
    <w:rsid w:val="00664846"/>
    <w:rsid w:val="00A25904"/>
    <w:rsid w:val="00A57B61"/>
    <w:rsid w:val="00EC50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7B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FD1268DDBD2480E943BF5C223C776DF">
    <w:name w:val="1FD1268DDBD2480E943BF5C223C776DF"/>
    <w:rsid w:val="00664846"/>
  </w:style>
  <w:style w:type="paragraph" w:customStyle="1" w:styleId="996BC027046F44BA9CD0076A99CEE8C4">
    <w:name w:val="996BC027046F44BA9CD0076A99CEE8C4"/>
    <w:rsid w:val="00664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OSNOVNA ŠOLA KOPRIVNICA</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KOPRIVNICA</dc:title>
  <dc:subject/>
  <dc:creator>Lenovo</dc:creator>
  <cp:keywords/>
  <dc:description/>
  <cp:lastModifiedBy>Uporabnik</cp:lastModifiedBy>
  <cp:revision>2</cp:revision>
  <dcterms:created xsi:type="dcterms:W3CDTF">2022-01-03T08:48:00Z</dcterms:created>
  <dcterms:modified xsi:type="dcterms:W3CDTF">2022-01-03T08:48:00Z</dcterms:modified>
</cp:coreProperties>
</file>