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51" w:rsidRDefault="00B95151" w:rsidP="00B95151">
      <w:pPr>
        <w:jc w:val="center"/>
        <w:rPr>
          <w:rFonts w:asciiTheme="minorHAnsi" w:hAnsiTheme="minorHAnsi"/>
          <w:b/>
          <w:i/>
          <w:color w:val="5B9BD5" w:themeColor="accent5"/>
          <w:sz w:val="32"/>
          <w:szCs w:val="32"/>
        </w:rPr>
      </w:pPr>
      <w:r w:rsidRPr="00094475">
        <w:rPr>
          <w:rFonts w:asciiTheme="minorHAnsi" w:hAnsiTheme="minorHAnsi"/>
          <w:noProof/>
          <w:color w:val="5B9BD5" w:themeColor="accent5"/>
          <w:sz w:val="32"/>
          <w:szCs w:val="32"/>
          <w:lang w:eastAsia="sl-SI"/>
        </w:rPr>
        <w:drawing>
          <wp:anchor distT="0" distB="0" distL="114935" distR="114935" simplePos="0" relativeHeight="251659264" behindDoc="1" locked="0" layoutInCell="1" allowOverlap="1" wp14:anchorId="6AD09E46" wp14:editId="6054C390">
            <wp:simplePos x="0" y="0"/>
            <wp:positionH relativeFrom="column">
              <wp:posOffset>4605655</wp:posOffset>
            </wp:positionH>
            <wp:positionV relativeFrom="paragraph">
              <wp:posOffset>-671195</wp:posOffset>
            </wp:positionV>
            <wp:extent cx="1883410" cy="1540510"/>
            <wp:effectExtent l="0" t="0" r="254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54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i/>
          <w:color w:val="5B9BD5" w:themeColor="accent5"/>
          <w:sz w:val="32"/>
          <w:szCs w:val="32"/>
        </w:rPr>
        <w:t xml:space="preserve">JEDILNIK </w:t>
      </w:r>
      <w:r w:rsidR="004B3C1F">
        <w:rPr>
          <w:rFonts w:asciiTheme="minorHAnsi" w:hAnsiTheme="minorHAnsi"/>
          <w:b/>
          <w:i/>
          <w:color w:val="5B9BD5" w:themeColor="accent5"/>
          <w:sz w:val="32"/>
          <w:szCs w:val="32"/>
        </w:rPr>
        <w:t>ŠOLA</w:t>
      </w:r>
      <w:r>
        <w:rPr>
          <w:rFonts w:asciiTheme="minorHAnsi" w:hAnsiTheme="minorHAnsi"/>
          <w:b/>
          <w:i/>
          <w:color w:val="5B9BD5" w:themeColor="accent5"/>
          <w:sz w:val="32"/>
          <w:szCs w:val="32"/>
        </w:rPr>
        <w:t xml:space="preserve"> (30. 5. do 31. 5. 2022)</w:t>
      </w:r>
      <w:r w:rsidRPr="00094475">
        <w:rPr>
          <w:rFonts w:asciiTheme="minorHAnsi" w:hAnsiTheme="minorHAnsi"/>
          <w:b/>
          <w:i/>
          <w:color w:val="5B9BD5" w:themeColor="accent5"/>
          <w:sz w:val="32"/>
          <w:szCs w:val="32"/>
        </w:rPr>
        <w:t xml:space="preserve"> </w:t>
      </w:r>
    </w:p>
    <w:p w:rsidR="00B95151" w:rsidRPr="00094475" w:rsidRDefault="00B95151" w:rsidP="00B95151">
      <w:pPr>
        <w:jc w:val="center"/>
        <w:rPr>
          <w:rFonts w:asciiTheme="minorHAnsi" w:hAnsiTheme="minorHAnsi" w:cs="Arial"/>
          <w:color w:val="5B9BD5" w:themeColor="accent5"/>
          <w:sz w:val="32"/>
          <w:szCs w:val="32"/>
        </w:rPr>
      </w:pPr>
      <w:r w:rsidRPr="00094475">
        <w:rPr>
          <w:rFonts w:asciiTheme="minorHAnsi" w:hAnsiTheme="minorHAnsi"/>
          <w:b/>
          <w:i/>
          <w:color w:val="5B9BD5" w:themeColor="accent5"/>
          <w:sz w:val="32"/>
          <w:szCs w:val="32"/>
        </w:rPr>
        <w:t xml:space="preserve"> </w:t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B95151" w:rsidRPr="003E6981" w:rsidTr="008E41B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51" w:rsidRPr="003E6981" w:rsidRDefault="00B95151" w:rsidP="008E41B9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 w:rsidRPr="00094475">
              <w:rPr>
                <w:rFonts w:asciiTheme="minorHAnsi" w:hAnsiTheme="minorHAnsi"/>
                <w:b/>
                <w:color w:val="5B9BD5" w:themeColor="accent5"/>
                <w:sz w:val="22"/>
                <w:szCs w:val="22"/>
              </w:rPr>
              <w:t xml:space="preserve">PONEDELJEK: </w:t>
            </w:r>
            <w:r>
              <w:rPr>
                <w:rFonts w:asciiTheme="minorHAnsi" w:hAnsiTheme="minorHAnsi"/>
                <w:b/>
                <w:color w:val="5B9BD5" w:themeColor="accent5"/>
                <w:sz w:val="22"/>
                <w:szCs w:val="22"/>
              </w:rPr>
              <w:t>30.</w:t>
            </w:r>
            <w:r w:rsidRPr="00094475">
              <w:rPr>
                <w:rFonts w:asciiTheme="minorHAnsi" w:hAnsiTheme="minorHAnsi"/>
                <w:b/>
                <w:color w:val="5B9BD5" w:themeColor="accent5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5B9BD5" w:themeColor="accent5"/>
                <w:sz w:val="22"/>
                <w:szCs w:val="22"/>
              </w:rPr>
              <w:t>5. 2022</w:t>
            </w:r>
          </w:p>
        </w:tc>
      </w:tr>
      <w:tr w:rsidR="00B95151" w:rsidRPr="003E6981" w:rsidTr="008E41B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51" w:rsidRDefault="004B3C1F" w:rsidP="008E41B9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B95151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B9515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9515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mlečni </w:t>
            </w:r>
            <w:proofErr w:type="spellStart"/>
            <w:r w:rsidR="00B9515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kifelj</w:t>
            </w:r>
            <w:proofErr w:type="spellEnd"/>
            <w:r w:rsidR="00B9515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BIO tekoči jogurt</w:t>
            </w:r>
            <w:r w:rsidR="00B95151" w:rsidRPr="00B95151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A5BD7">
              <w:rPr>
                <w:rFonts w:asciiTheme="minorHAnsi" w:hAnsiTheme="minorHAnsi"/>
                <w:sz w:val="22"/>
                <w:szCs w:val="22"/>
              </w:rPr>
              <w:t>hruška</w:t>
            </w:r>
          </w:p>
          <w:p w:rsidR="00B95151" w:rsidRPr="001377E1" w:rsidRDefault="00B95151" w:rsidP="008E41B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1, 3, 7</w:t>
            </w:r>
          </w:p>
        </w:tc>
      </w:tr>
      <w:tr w:rsidR="00B95151" w:rsidRPr="003E6981" w:rsidTr="008E41B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51" w:rsidRDefault="00B95151" w:rsidP="008E41B9">
            <w:pPr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 w:rsidR="003C658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: </w:t>
            </w:r>
            <w:proofErr w:type="spellStart"/>
            <w:r w:rsidR="00EA6D7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boranja</w:t>
            </w:r>
            <w:proofErr w:type="spellEnd"/>
            <w:r w:rsidR="00EA6D7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šolsko pecivo</w:t>
            </w:r>
          </w:p>
          <w:p w:rsidR="00B95151" w:rsidRPr="001377E1" w:rsidRDefault="00B95151" w:rsidP="008E41B9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Alergeni:  1,</w:t>
            </w:r>
            <w:r w:rsidR="003C658E">
              <w:rPr>
                <w:rFonts w:asciiTheme="minorHAnsi" w:hAnsiTheme="minorHAnsi"/>
                <w:sz w:val="22"/>
                <w:szCs w:val="22"/>
              </w:rPr>
              <w:t xml:space="preserve"> 3,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7, 12</w:t>
            </w:r>
          </w:p>
        </w:tc>
      </w:tr>
    </w:tbl>
    <w:p w:rsidR="00B95151" w:rsidRPr="003E6981" w:rsidRDefault="00B95151" w:rsidP="00B95151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B95151" w:rsidRPr="003E6981" w:rsidTr="008E41B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51" w:rsidRPr="003E6981" w:rsidRDefault="00B95151" w:rsidP="00B95151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5B9BD5" w:themeColor="accent5"/>
                <w:sz w:val="22"/>
                <w:szCs w:val="22"/>
              </w:rPr>
              <w:t>TOREK: 31. 5</w:t>
            </w:r>
            <w:r w:rsidRPr="00094475">
              <w:rPr>
                <w:rFonts w:asciiTheme="minorHAnsi" w:hAnsiTheme="minorHAnsi"/>
                <w:b/>
                <w:color w:val="5B9BD5" w:themeColor="accent5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5B9BD5" w:themeColor="accent5"/>
                <w:sz w:val="22"/>
                <w:szCs w:val="22"/>
              </w:rPr>
              <w:t xml:space="preserve"> 2022  </w:t>
            </w:r>
          </w:p>
        </w:tc>
      </w:tr>
      <w:tr w:rsidR="00B95151" w:rsidRPr="003E6981" w:rsidTr="008E41B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51" w:rsidRDefault="004B3C1F" w:rsidP="008E41B9">
            <w:pPr>
              <w:tabs>
                <w:tab w:val="left" w:pos="7395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B95151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B9515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C658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mlečni zdrob, </w:t>
            </w:r>
            <w:r w:rsidR="002A5BD7" w:rsidRPr="002A5BD7">
              <w:rPr>
                <w:rFonts w:asciiTheme="minorHAnsi" w:hAnsiTheme="minorHAnsi"/>
                <w:sz w:val="22"/>
                <w:szCs w:val="22"/>
              </w:rPr>
              <w:t>čokoladni posip po izbiri, banana</w:t>
            </w:r>
          </w:p>
          <w:p w:rsidR="00B95151" w:rsidRPr="003E6981" w:rsidRDefault="00B95151" w:rsidP="008E41B9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A5BD7">
              <w:rPr>
                <w:rFonts w:asciiTheme="minorHAnsi" w:hAnsiTheme="minorHAnsi"/>
                <w:sz w:val="22"/>
                <w:szCs w:val="22"/>
              </w:rPr>
              <w:t xml:space="preserve">1, 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2A5BD7">
              <w:rPr>
                <w:rFonts w:asciiTheme="minorHAnsi" w:hAnsiTheme="minorHAnsi"/>
                <w:sz w:val="22"/>
                <w:szCs w:val="22"/>
              </w:rPr>
              <w:t>, lahko 6, 8</w:t>
            </w:r>
          </w:p>
        </w:tc>
      </w:tr>
      <w:tr w:rsidR="00B95151" w:rsidRPr="003E6981" w:rsidTr="008E41B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151" w:rsidRDefault="00B95151" w:rsidP="008E41B9">
            <w:pPr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 w:rsidRPr="003E6981">
              <w:rPr>
                <w:rFonts w:asciiTheme="minorHAnsi" w:hAnsiTheme="minorHAnsi"/>
                <w:sz w:val="22"/>
                <w:szCs w:val="22"/>
              </w:rPr>
              <w:t>:</w:t>
            </w:r>
            <w:r w:rsidR="002A5B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5BD7" w:rsidRPr="002A5BD7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kostna juha</w:t>
            </w:r>
            <w:r w:rsidR="002A5BD7">
              <w:rPr>
                <w:rFonts w:asciiTheme="minorHAnsi" w:hAnsiTheme="minorHAnsi"/>
                <w:sz w:val="22"/>
                <w:szCs w:val="22"/>
              </w:rPr>
              <w:t xml:space="preserve">, pečen krompir, </w:t>
            </w:r>
            <w:r w:rsidR="002A5BD7" w:rsidRPr="002A5BD7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pleskavica,</w:t>
            </w:r>
            <w:r w:rsidR="002A5BD7">
              <w:rPr>
                <w:rFonts w:asciiTheme="minorHAnsi" w:hAnsiTheme="minorHAnsi"/>
                <w:sz w:val="22"/>
                <w:szCs w:val="22"/>
              </w:rPr>
              <w:t xml:space="preserve"> ajvar, zelena solata</w:t>
            </w:r>
          </w:p>
          <w:p w:rsidR="00B95151" w:rsidRPr="00D46BDB" w:rsidRDefault="00B95151" w:rsidP="008E41B9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Alergeni:  1, 3, 7</w:t>
            </w:r>
            <w:r w:rsidR="00546D29">
              <w:rPr>
                <w:rFonts w:asciiTheme="minorHAnsi" w:hAnsiTheme="minorHAnsi"/>
                <w:sz w:val="22"/>
                <w:szCs w:val="22"/>
              </w:rPr>
              <w:t>, lahko 6, 10</w:t>
            </w:r>
          </w:p>
        </w:tc>
      </w:tr>
    </w:tbl>
    <w:p w:rsidR="00B95151" w:rsidRPr="003E6981" w:rsidRDefault="00B95151" w:rsidP="00B95151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95151" w:rsidRPr="0060730E" w:rsidRDefault="00B95151" w:rsidP="00B95151">
      <w:pPr>
        <w:tabs>
          <w:tab w:val="left" w:pos="3720"/>
        </w:tabs>
        <w:snapToGrid w:val="0"/>
        <w:jc w:val="center"/>
        <w:rPr>
          <w:rFonts w:asciiTheme="minorHAnsi" w:hAnsiTheme="minorHAnsi"/>
          <w:sz w:val="22"/>
          <w:szCs w:val="22"/>
        </w:rPr>
      </w:pPr>
      <w:r w:rsidRPr="0060730E">
        <w:rPr>
          <w:rFonts w:asciiTheme="minorHAnsi" w:hAnsiTheme="minorHAnsi" w:cstheme="minorHAnsi"/>
          <w:b/>
          <w:color w:val="FF0000"/>
          <w:sz w:val="22"/>
          <w:szCs w:val="22"/>
        </w:rPr>
        <w:t>DOBER TEK!</w:t>
      </w:r>
    </w:p>
    <w:p w:rsidR="00B95151" w:rsidRPr="0013473F" w:rsidRDefault="00B95151" w:rsidP="00B95151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Pridržujemo si pravico do spremembe jedilnika.</w:t>
      </w:r>
    </w:p>
    <w:p w:rsidR="00B95151" w:rsidRPr="0013473F" w:rsidRDefault="00B95151" w:rsidP="00B95151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:rsidR="00B95151" w:rsidRPr="0013473F" w:rsidRDefault="00B95151" w:rsidP="00B95151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:rsidR="007F0F55" w:rsidRPr="00B95151" w:rsidRDefault="00B95151" w:rsidP="00B95151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9245FE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Jedi/živila, obarvana zeleno, vsebujejo živila lokalnega izvora.</w:t>
      </w:r>
    </w:p>
    <w:sectPr w:rsidR="007F0F55" w:rsidRPr="00B951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F7" w:rsidRDefault="00D65435">
      <w:r>
        <w:separator/>
      </w:r>
    </w:p>
  </w:endnote>
  <w:endnote w:type="continuationSeparator" w:id="0">
    <w:p w:rsidR="003775F7" w:rsidRDefault="00D6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F6" w:rsidRDefault="004B3C1F" w:rsidP="00092BF6">
    <w:pPr>
      <w:pStyle w:val="Glava"/>
    </w:pPr>
  </w:p>
  <w:p w:rsidR="00092BF6" w:rsidRDefault="004B3C1F" w:rsidP="00092BF6"/>
  <w:p w:rsidR="00092BF6" w:rsidRDefault="004B3C1F" w:rsidP="00092BF6">
    <w:pPr>
      <w:pStyle w:val="Noga"/>
    </w:pPr>
  </w:p>
  <w:p w:rsidR="00092BF6" w:rsidRDefault="004B3C1F" w:rsidP="00092BF6"/>
  <w:p w:rsidR="00092BF6" w:rsidRDefault="00546D29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092BF6" w:rsidRDefault="00546D29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092BF6" w:rsidRDefault="004B3C1F" w:rsidP="00092BF6">
    <w:pPr>
      <w:rPr>
        <w:rFonts w:ascii="Comic Sans MS" w:hAnsi="Comic Sans MS"/>
        <w:sz w:val="16"/>
        <w:szCs w:val="16"/>
      </w:rPr>
    </w:pPr>
  </w:p>
  <w:p w:rsidR="00092BF6" w:rsidRDefault="00546D29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092BF6" w:rsidRPr="00DB40AE" w:rsidRDefault="00546D29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092BF6" w:rsidRDefault="004B3C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F7" w:rsidRDefault="00D65435">
      <w:r>
        <w:separator/>
      </w:r>
    </w:p>
  </w:footnote>
  <w:footnote w:type="continuationSeparator" w:id="0">
    <w:p w:rsidR="003775F7" w:rsidRDefault="00D6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51"/>
    <w:rsid w:val="002A5BD7"/>
    <w:rsid w:val="003775F7"/>
    <w:rsid w:val="003C658E"/>
    <w:rsid w:val="004B3C1F"/>
    <w:rsid w:val="00546D29"/>
    <w:rsid w:val="007F0F55"/>
    <w:rsid w:val="00B95151"/>
    <w:rsid w:val="00D65435"/>
    <w:rsid w:val="00E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CFBC"/>
  <w15:chartTrackingRefBased/>
  <w15:docId w15:val="{243969F4-6D1B-4D66-AD69-1278FCD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51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9515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9515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951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B9515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951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54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54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7</cp:revision>
  <cp:lastPrinted>2022-04-19T07:43:00Z</cp:lastPrinted>
  <dcterms:created xsi:type="dcterms:W3CDTF">2022-04-13T05:57:00Z</dcterms:created>
  <dcterms:modified xsi:type="dcterms:W3CDTF">2022-04-19T07:45:00Z</dcterms:modified>
</cp:coreProperties>
</file>